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C" w:rsidRPr="00DB66CB" w:rsidRDefault="0028440C" w:rsidP="0028440C">
      <w:pPr>
        <w:spacing w:line="480" w:lineRule="auto"/>
        <w:ind w:rightChars="-94" w:right="-197"/>
        <w:jc w:val="center"/>
        <w:rPr>
          <w:rFonts w:ascii="方正小标宋简体" w:eastAsia="方正小标宋简体" w:hAnsi="宋体"/>
          <w:color w:val="FF0000"/>
          <w:w w:val="58"/>
          <w:sz w:val="90"/>
          <w:szCs w:val="90"/>
        </w:rPr>
      </w:pPr>
      <w:r w:rsidRPr="00DB66CB">
        <w:rPr>
          <w:rFonts w:ascii="方正小标宋简体" w:eastAsia="方正小标宋简体" w:hAnsi="宋体" w:hint="eastAsia"/>
          <w:color w:val="FF0000"/>
          <w:w w:val="58"/>
          <w:sz w:val="90"/>
          <w:szCs w:val="90"/>
        </w:rPr>
        <w:t>共青团赣南师范大学科技学院委员会</w:t>
      </w:r>
    </w:p>
    <w:p w:rsidR="0028440C" w:rsidRPr="00D23D3C" w:rsidRDefault="0028440C" w:rsidP="0028440C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proofErr w:type="gramStart"/>
      <w:r w:rsidRPr="00D23D3C">
        <w:rPr>
          <w:rFonts w:ascii="仿宋_GB2312" w:eastAsia="仿宋_GB2312" w:hint="eastAsia"/>
          <w:sz w:val="28"/>
          <w:szCs w:val="28"/>
        </w:rPr>
        <w:t>团字〔201</w:t>
      </w:r>
      <w:r w:rsidR="00741D7D" w:rsidRPr="00D23D3C">
        <w:rPr>
          <w:rFonts w:ascii="仿宋_GB2312" w:eastAsia="仿宋_GB2312" w:hint="eastAsia"/>
          <w:sz w:val="28"/>
          <w:szCs w:val="28"/>
        </w:rPr>
        <w:t>7</w:t>
      </w:r>
      <w:r w:rsidRPr="00D23D3C">
        <w:rPr>
          <w:rFonts w:ascii="仿宋_GB2312" w:eastAsia="仿宋_GB2312" w:hint="eastAsia"/>
          <w:sz w:val="28"/>
          <w:szCs w:val="28"/>
        </w:rPr>
        <w:t>〕</w:t>
      </w:r>
      <w:proofErr w:type="gramEnd"/>
      <w:r w:rsidR="00C559C0">
        <w:rPr>
          <w:rFonts w:ascii="仿宋_GB2312" w:eastAsia="仿宋_GB2312" w:hint="eastAsia"/>
          <w:sz w:val="28"/>
          <w:szCs w:val="28"/>
        </w:rPr>
        <w:t>3</w:t>
      </w:r>
      <w:r w:rsidRPr="00D23D3C">
        <w:rPr>
          <w:rFonts w:ascii="仿宋_GB2312" w:eastAsia="仿宋_GB2312" w:hint="eastAsia"/>
          <w:sz w:val="28"/>
          <w:szCs w:val="28"/>
        </w:rPr>
        <w:t>号</w:t>
      </w:r>
    </w:p>
    <w:p w:rsidR="0028440C" w:rsidRDefault="00C96BBC" w:rsidP="0028440C">
      <w:pPr>
        <w:spacing w:line="540" w:lineRule="exact"/>
        <w:ind w:left="82" w:rightChars="49" w:right="103" w:hangingChars="39" w:hanging="82"/>
        <w:jc w:val="center"/>
        <w:rPr>
          <w:rFonts w:ascii="FangSong_GB2312" w:eastAsia="FangSong_GB2312"/>
          <w:color w:val="333333"/>
          <w:sz w:val="33"/>
          <w:szCs w:val="33"/>
          <w:shd w:val="clear" w:color="auto" w:fill="FFFFFF"/>
        </w:rPr>
      </w:pPr>
      <w:r w:rsidRPr="00C96BBC">
        <w:pict>
          <v:line id="_x0000_s1026" style="position:absolute;left:0;text-align:left;z-index:251660288" from="-9pt,7.95pt" to="459pt,7.95pt" o:preferrelative="t" strokecolor="red" strokeweight="1.5pt">
            <w10:wrap type="square"/>
          </v:line>
        </w:pict>
      </w:r>
    </w:p>
    <w:p w:rsidR="003919B7" w:rsidRDefault="00C559C0" w:rsidP="00C559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3919B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关于开展2017年“三·七”女生节</w:t>
      </w:r>
    </w:p>
    <w:p w:rsidR="00C559C0" w:rsidRPr="003919B7" w:rsidRDefault="00C559C0" w:rsidP="00C559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3919B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系列活动的通知</w:t>
      </w:r>
    </w:p>
    <w:p w:rsidR="00C559C0" w:rsidRDefault="00C559C0" w:rsidP="00C559C0">
      <w:pPr>
        <w:widowControl/>
        <w:spacing w:line="3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C559C0" w:rsidRDefault="00C559C0" w:rsidP="00C559C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各团总支：</w:t>
      </w:r>
    </w:p>
    <w:p w:rsidR="00C559C0" w:rsidRDefault="00C559C0" w:rsidP="00C559C0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展现当代女大学生的青春风采，活跃校园文化氛围，丰富校园文化生活，引导广大女大学生树立自信自立自强的良好形象和精神风貌。经院团委、学生会研究，决定于3月7日前后举办女生节系列活动。现将相关事宜通知如下：</w:t>
      </w:r>
    </w:p>
    <w:p w:rsidR="00C559C0" w:rsidRDefault="00C559C0" w:rsidP="00C559C0">
      <w:pPr>
        <w:widowControl/>
        <w:spacing w:line="560" w:lineRule="exact"/>
        <w:ind w:firstLineChars="221" w:firstLine="70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一、活动时间</w:t>
      </w:r>
    </w:p>
    <w:p w:rsidR="00C559C0" w:rsidRDefault="00C559C0" w:rsidP="00C559C0">
      <w:pPr>
        <w:widowControl/>
        <w:spacing w:line="56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3月7日前后</w:t>
      </w:r>
    </w:p>
    <w:p w:rsidR="00C559C0" w:rsidRDefault="00C559C0" w:rsidP="00C559C0">
      <w:pPr>
        <w:widowControl/>
        <w:spacing w:line="560" w:lineRule="exact"/>
        <w:ind w:firstLineChars="221" w:firstLine="70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二、活动主题</w:t>
      </w:r>
    </w:p>
    <w:p w:rsidR="00C559C0" w:rsidRDefault="00C559C0" w:rsidP="00C559C0">
      <w:pPr>
        <w:widowControl/>
        <w:spacing w:line="560" w:lineRule="exact"/>
        <w:ind w:firstLineChars="221" w:firstLine="707"/>
        <w:jc w:val="lef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阳光女生  青春无限</w:t>
      </w:r>
    </w:p>
    <w:p w:rsidR="00C559C0" w:rsidRDefault="00C559C0" w:rsidP="00C559C0">
      <w:pPr>
        <w:widowControl/>
        <w:spacing w:line="560" w:lineRule="exact"/>
        <w:ind w:firstLineChars="221" w:firstLine="70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三、主要内容</w:t>
      </w:r>
    </w:p>
    <w:p w:rsidR="00C559C0" w:rsidRDefault="00C559C0" w:rsidP="00C559C0">
      <w:pPr>
        <w:widowControl/>
        <w:spacing w:line="560" w:lineRule="exact"/>
        <w:ind w:firstLineChars="221" w:firstLine="71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1.开展“阳光女生”主题活动。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各系根据本系的专业特色，以关爱女生、服务女生为宗旨，围绕女性健康、自立自强等方面开展知识讲座，组织观看女性励志电影等具有女生特色的主题活动。</w:t>
      </w:r>
    </w:p>
    <w:p w:rsidR="00C559C0" w:rsidRDefault="00C559C0" w:rsidP="00C559C0">
      <w:pPr>
        <w:widowControl/>
        <w:spacing w:line="560" w:lineRule="exact"/>
        <w:ind w:firstLineChars="221" w:firstLine="71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2.开展学生喜闻乐见的关爱女生活动。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组织心愿墙、趣味竞技等一系列青春励志的趣味活动，增进男女学生互帮互助的情谊，让广大女大学生感受到青春洋溢的校园文化氛围。</w:t>
      </w:r>
    </w:p>
    <w:p w:rsidR="001A7F34" w:rsidRDefault="00C559C0" w:rsidP="00C559C0">
      <w:pPr>
        <w:widowControl/>
        <w:spacing w:line="560" w:lineRule="exact"/>
        <w:ind w:firstLineChars="221" w:firstLine="71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3.选树优秀女生典型。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积极树立自强美丽、健康向上的“阳光女生”典型，分享优秀女生的典型事迹，展现当代女大学生自立自强的精神风貌。</w:t>
      </w:r>
      <w:r w:rsidR="00BD55C1" w:rsidRPr="00BD55C1">
        <w:rPr>
          <w:rFonts w:ascii="仿宋_GB2312" w:eastAsia="仿宋_GB2312" w:hAnsi="宋体" w:cs="宋体" w:hint="eastAsia"/>
          <w:kern w:val="0"/>
          <w:sz w:val="32"/>
          <w:szCs w:val="32"/>
        </w:rPr>
        <w:t>各系应大力宣传国家奖助学金、“十佳百优”</w:t>
      </w:r>
      <w:r w:rsidR="001A7F34" w:rsidRPr="00BD55C1"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r w:rsidR="002E2876" w:rsidRPr="00BD55C1">
        <w:rPr>
          <w:rFonts w:ascii="仿宋_GB2312" w:eastAsia="仿宋_GB2312" w:hAnsi="宋体" w:cs="宋体" w:hint="eastAsia"/>
          <w:kern w:val="0"/>
          <w:sz w:val="32"/>
          <w:szCs w:val="32"/>
        </w:rPr>
        <w:t>优秀女生典型，</w:t>
      </w:r>
      <w:r w:rsidR="001A744E" w:rsidRPr="00BD55C1">
        <w:rPr>
          <w:rFonts w:ascii="仿宋_GB2312" w:eastAsia="仿宋_GB2312" w:hAnsi="宋体" w:cs="宋体" w:hint="eastAsia"/>
          <w:kern w:val="0"/>
          <w:sz w:val="32"/>
          <w:szCs w:val="32"/>
        </w:rPr>
        <w:t>激励广大女生奋发进取，</w:t>
      </w:r>
      <w:proofErr w:type="gramStart"/>
      <w:r w:rsidR="002E2876" w:rsidRPr="00BD55C1">
        <w:rPr>
          <w:rFonts w:ascii="仿宋_GB2312" w:eastAsia="仿宋_GB2312" w:hAnsi="宋体" w:cs="宋体" w:hint="eastAsia"/>
          <w:kern w:val="0"/>
          <w:sz w:val="32"/>
          <w:szCs w:val="32"/>
        </w:rPr>
        <w:t>展示科</w:t>
      </w:r>
      <w:proofErr w:type="gramEnd"/>
      <w:r w:rsidR="002E2876" w:rsidRPr="00BD55C1">
        <w:rPr>
          <w:rFonts w:ascii="仿宋_GB2312" w:eastAsia="仿宋_GB2312" w:hAnsi="宋体" w:cs="宋体" w:hint="eastAsia"/>
          <w:kern w:val="0"/>
          <w:sz w:val="32"/>
          <w:szCs w:val="32"/>
        </w:rPr>
        <w:t>院女生风采。</w:t>
      </w:r>
    </w:p>
    <w:p w:rsidR="00C559C0" w:rsidRDefault="00C559C0" w:rsidP="001A7F34">
      <w:pPr>
        <w:widowControl/>
        <w:spacing w:line="560" w:lineRule="exact"/>
        <w:ind w:firstLineChars="221" w:firstLine="71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4.利用网络新媒体开展一系列线上活动。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积极了解本系女学生的思想动态和兴趣所在，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策划线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上专栏，聆听女生的心声，增进学生之间的友谊，营造有温暖、有力量的线上互动氛围。</w:t>
      </w:r>
    </w:p>
    <w:p w:rsidR="00C559C0" w:rsidRDefault="00C559C0" w:rsidP="00C559C0">
      <w:pPr>
        <w:widowControl/>
        <w:spacing w:line="560" w:lineRule="exact"/>
        <w:ind w:firstLineChars="221" w:firstLine="70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四、工作要求</w:t>
      </w:r>
    </w:p>
    <w:p w:rsidR="00C559C0" w:rsidRDefault="00C559C0" w:rsidP="00C559C0">
      <w:pPr>
        <w:widowControl/>
        <w:spacing w:line="560" w:lineRule="exact"/>
        <w:ind w:firstLineChars="221" w:firstLine="71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1.高度重视，精心组织。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各系团总支</w:t>
      </w:r>
      <w:r w:rsidR="005A3600">
        <w:rPr>
          <w:rFonts w:ascii="仿宋_GB2312" w:eastAsia="仿宋_GB2312" w:hAnsi="宋体" w:cs="宋体" w:hint="eastAsia"/>
          <w:kern w:val="0"/>
          <w:sz w:val="32"/>
          <w:szCs w:val="32"/>
        </w:rPr>
        <w:t>、学生分会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要明确女生节活动的意义，把相关活动作为加强和改进高校思想政治工作的重要载体，研究制定活动方案要集思广益、积极创新，体现对女生的重视和关爱，确保女生节活动各项工作顺利开展。</w:t>
      </w:r>
    </w:p>
    <w:p w:rsidR="00C559C0" w:rsidRPr="00FA07B3" w:rsidRDefault="00C559C0" w:rsidP="00C559C0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2.加强指导，整合资源。</w:t>
      </w:r>
      <w:r w:rsidRPr="00FA07B3">
        <w:rPr>
          <w:rFonts w:ascii="仿宋_GB2312" w:eastAsia="仿宋_GB2312" w:hAnsi="宋体" w:cs="宋体" w:hint="eastAsia"/>
          <w:kern w:val="0"/>
          <w:sz w:val="32"/>
          <w:szCs w:val="32"/>
        </w:rPr>
        <w:t>紧密结合时代特点，加强思想引领和价值引领，充分展现当代女大学生丰富的内涵修养和积极向上的卓越风姿，弘扬女性“自尊、自信、自立、自强”的精神，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打造富有创意和亮点的品牌活动，号召鼓动学校男生女生积极参与，</w:t>
      </w:r>
      <w:r w:rsidRPr="00FA07B3">
        <w:rPr>
          <w:rFonts w:ascii="仿宋_GB2312" w:eastAsia="仿宋_GB2312" w:hAnsi="宋体" w:cs="宋体" w:hint="eastAsia"/>
          <w:kern w:val="0"/>
          <w:sz w:val="32"/>
          <w:szCs w:val="32"/>
        </w:rPr>
        <w:t>努力营造积极向上、健康文明的校园风尚。</w:t>
      </w:r>
    </w:p>
    <w:p w:rsidR="005A3600" w:rsidRPr="00E15B04" w:rsidRDefault="00C559C0" w:rsidP="005A3600">
      <w:pPr>
        <w:widowControl/>
        <w:spacing w:line="560" w:lineRule="exact"/>
        <w:ind w:firstLineChars="196"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3.加强宣传，营造氛围。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各系团总支</w:t>
      </w:r>
      <w:r w:rsidR="005A3600">
        <w:rPr>
          <w:rFonts w:ascii="仿宋_GB2312" w:eastAsia="仿宋_GB2312" w:hAnsi="宋体" w:cs="宋体" w:hint="eastAsia"/>
          <w:kern w:val="0"/>
          <w:sz w:val="32"/>
          <w:szCs w:val="32"/>
        </w:rPr>
        <w:t>、学生分会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要充分发挥官方微博、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微信平台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的宣传引导功能，运用新媒体扩大女生节活动的覆盖面和影响力。以采访活动感受、点亮女生心愿等丰富多样的形式发布图文信息，加强线上互动，进一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步增强活动的感染力</w:t>
      </w:r>
      <w:r w:rsidR="005A360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A3600" w:rsidRPr="00E15B04">
        <w:rPr>
          <w:rFonts w:ascii="仿宋_GB2312" w:eastAsia="仿宋_GB2312" w:hAnsi="宋体" w:cs="宋体" w:hint="eastAsia"/>
          <w:kern w:val="0"/>
          <w:sz w:val="32"/>
          <w:szCs w:val="32"/>
        </w:rPr>
        <w:t>并将活动宣传内容于3月9日前</w:t>
      </w:r>
      <w:proofErr w:type="gramStart"/>
      <w:r w:rsidR="005A3600" w:rsidRPr="00E15B04">
        <w:rPr>
          <w:rFonts w:ascii="仿宋_GB2312" w:eastAsia="仿宋_GB2312" w:hAnsi="宋体" w:cs="宋体" w:hint="eastAsia"/>
          <w:kern w:val="0"/>
          <w:sz w:val="32"/>
          <w:szCs w:val="32"/>
        </w:rPr>
        <w:t>报送至院团委</w:t>
      </w:r>
      <w:proofErr w:type="gramEnd"/>
      <w:r w:rsidR="005A3600" w:rsidRPr="00E15B04">
        <w:rPr>
          <w:rFonts w:ascii="仿宋_GB2312" w:eastAsia="仿宋_GB2312" w:hAnsi="宋体" w:cs="宋体" w:hint="eastAsia"/>
          <w:kern w:val="0"/>
          <w:sz w:val="32"/>
          <w:szCs w:val="32"/>
        </w:rPr>
        <w:t>邮箱</w:t>
      </w:r>
      <w:r w:rsidR="005A3600" w:rsidRPr="00E15B04">
        <w:rPr>
          <w:rFonts w:ascii="仿宋_GB2312" w:eastAsia="仿宋_GB2312" w:hAnsi="宋体" w:cs="宋体"/>
          <w:kern w:val="0"/>
          <w:sz w:val="32"/>
          <w:szCs w:val="32"/>
        </w:rPr>
        <w:t>gnsdkytw@163.com</w:t>
      </w:r>
      <w:r w:rsidR="005A3600" w:rsidRPr="00E15B0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559C0" w:rsidRDefault="00C559C0" w:rsidP="005A3600">
      <w:pPr>
        <w:spacing w:line="560" w:lineRule="exact"/>
        <w:ind w:firstLineChars="200" w:firstLine="640"/>
        <w:rPr>
          <w:rFonts w:ascii="Calibri" w:eastAsia="宋体" w:hAnsi="Calibri" w:cs="Times New Roman"/>
          <w:sz w:val="32"/>
          <w:szCs w:val="32"/>
        </w:rPr>
      </w:pPr>
    </w:p>
    <w:p w:rsidR="00C559C0" w:rsidRDefault="00C559C0" w:rsidP="00C559C0">
      <w:pPr>
        <w:widowControl/>
        <w:spacing w:line="560" w:lineRule="exact"/>
        <w:ind w:firstLineChars="400" w:firstLine="12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559C0" w:rsidRDefault="00C559C0" w:rsidP="00C559C0">
      <w:pPr>
        <w:widowControl/>
        <w:spacing w:line="52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共青团赣南师范大学科技学院委员会</w:t>
      </w:r>
    </w:p>
    <w:p w:rsidR="00C559C0" w:rsidRDefault="00C559C0" w:rsidP="00C559C0">
      <w:pPr>
        <w:widowControl/>
        <w:spacing w:line="560" w:lineRule="exact"/>
        <w:ind w:leftChars="1596" w:left="4792" w:hangingChars="450" w:hanging="14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赣南师范大学科技学院学生会2017年2月22日</w:t>
      </w:r>
    </w:p>
    <w:sectPr w:rsidR="00C559C0" w:rsidSect="002B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B4" w:rsidRDefault="00515DB4" w:rsidP="00741D7D">
      <w:r>
        <w:separator/>
      </w:r>
    </w:p>
  </w:endnote>
  <w:endnote w:type="continuationSeparator" w:id="0">
    <w:p w:rsidR="00515DB4" w:rsidRDefault="00515DB4" w:rsidP="0074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B4" w:rsidRDefault="00515DB4" w:rsidP="00741D7D">
      <w:r>
        <w:separator/>
      </w:r>
    </w:p>
  </w:footnote>
  <w:footnote w:type="continuationSeparator" w:id="0">
    <w:p w:rsidR="00515DB4" w:rsidRDefault="00515DB4" w:rsidP="0074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9230C"/>
    <w:multiLevelType w:val="singleLevel"/>
    <w:tmpl w:val="589923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992672"/>
    <w:multiLevelType w:val="singleLevel"/>
    <w:tmpl w:val="5899267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89D8359"/>
    <w:multiLevelType w:val="singleLevel"/>
    <w:tmpl w:val="589D8359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60"/>
    <w:rsid w:val="000212BD"/>
    <w:rsid w:val="000C619E"/>
    <w:rsid w:val="00116620"/>
    <w:rsid w:val="00185D9B"/>
    <w:rsid w:val="001A744E"/>
    <w:rsid w:val="001A7F34"/>
    <w:rsid w:val="0028440C"/>
    <w:rsid w:val="002B783C"/>
    <w:rsid w:val="002C576D"/>
    <w:rsid w:val="002E2876"/>
    <w:rsid w:val="003919B7"/>
    <w:rsid w:val="003C74E4"/>
    <w:rsid w:val="0041654C"/>
    <w:rsid w:val="00455E93"/>
    <w:rsid w:val="00515DB4"/>
    <w:rsid w:val="005812A3"/>
    <w:rsid w:val="005A3600"/>
    <w:rsid w:val="006170F4"/>
    <w:rsid w:val="006215AB"/>
    <w:rsid w:val="00624DDB"/>
    <w:rsid w:val="00627107"/>
    <w:rsid w:val="007071BC"/>
    <w:rsid w:val="00741D7D"/>
    <w:rsid w:val="00792A38"/>
    <w:rsid w:val="007A3FF0"/>
    <w:rsid w:val="00897B03"/>
    <w:rsid w:val="00964DA0"/>
    <w:rsid w:val="00990AF5"/>
    <w:rsid w:val="009D155E"/>
    <w:rsid w:val="00AC0BC2"/>
    <w:rsid w:val="00B321B3"/>
    <w:rsid w:val="00BD55C1"/>
    <w:rsid w:val="00C559C0"/>
    <w:rsid w:val="00C862F1"/>
    <w:rsid w:val="00C96BBC"/>
    <w:rsid w:val="00D21056"/>
    <w:rsid w:val="00D22160"/>
    <w:rsid w:val="00D23D3C"/>
    <w:rsid w:val="00E15B04"/>
    <w:rsid w:val="00E62B7F"/>
    <w:rsid w:val="00FA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iPriority w:val="99"/>
    <w:semiHidden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2016-12-27T06:47:00Z</dcterms:created>
  <dcterms:modified xsi:type="dcterms:W3CDTF">2017-02-23T06:13:00Z</dcterms:modified>
</cp:coreProperties>
</file>