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720" w:lineRule="exact"/>
        <w:rPr>
          <w:rFonts w:ascii="仿宋_GB2312" w:hAnsi="黑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/>
          <w:kern w:val="0"/>
          <w:sz w:val="32"/>
          <w:szCs w:val="32"/>
        </w:rPr>
        <w:t>附件</w:t>
      </w:r>
      <w:r>
        <w:rPr>
          <w:rFonts w:hint="eastAsia" w:ascii="仿宋_GB2312" w:hAnsi="黑体" w:eastAsia="仿宋_GB2312" w:cs="宋体"/>
          <w:b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hAnsi="黑体" w:eastAsia="仿宋_GB2312" w:cs="宋体"/>
          <w:b/>
          <w:kern w:val="0"/>
          <w:sz w:val="32"/>
          <w:szCs w:val="32"/>
        </w:rPr>
        <w:t>：</w:t>
      </w:r>
    </w:p>
    <w:p>
      <w:pPr>
        <w:jc w:val="center"/>
        <w:rPr>
          <w:rFonts w:ascii="方正小标宋_GBK" w:hAnsi="黑体" w:eastAsia="方正小标宋_GBK" w:cs="方正小标宋简体"/>
          <w:sz w:val="44"/>
          <w:szCs w:val="44"/>
        </w:rPr>
      </w:pPr>
      <w:r>
        <w:rPr>
          <w:rFonts w:hint="eastAsia" w:ascii="方正小标宋_GBK" w:hAnsi="黑体" w:eastAsia="方正小标宋_GBK" w:cs="方正小标宋简体"/>
          <w:sz w:val="44"/>
          <w:szCs w:val="44"/>
        </w:rPr>
        <w:t>项目计划书写作要求</w:t>
      </w:r>
    </w:p>
    <w:p/>
    <w:p>
      <w:pPr>
        <w:spacing w:line="480" w:lineRule="exact"/>
        <w:rPr>
          <w:rFonts w:ascii="仿宋_GB2312" w:eastAsia="仿宋_GB2312" w:cs="宋体"/>
          <w:sz w:val="32"/>
          <w:szCs w:val="32"/>
        </w:rPr>
      </w:pPr>
      <w: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各团队根据参赛组别撰写项目计划书，具体要求如下：</w:t>
      </w:r>
    </w:p>
    <w:p>
      <w:pPr>
        <w:spacing w:line="480" w:lineRule="exact"/>
        <w:ind w:firstLine="643" w:firstLineChars="200"/>
        <w:rPr>
          <w:rFonts w:ascii="仿宋_GB2312" w:eastAsia="仿宋_GB2312" w:cs="宋体"/>
          <w:b/>
          <w:sz w:val="32"/>
          <w:szCs w:val="32"/>
        </w:rPr>
      </w:pPr>
      <w:r>
        <w:rPr>
          <w:rFonts w:hint="eastAsia" w:ascii="仿宋_GB2312" w:hAnsi="宋体" w:eastAsia="仿宋_GB2312" w:cs="宋体"/>
          <w:b/>
          <w:sz w:val="32"/>
          <w:szCs w:val="32"/>
        </w:rPr>
        <w:t>一、字数要求</w:t>
      </w:r>
    </w:p>
    <w:p>
      <w:pPr>
        <w:spacing w:line="480" w:lineRule="exact"/>
        <w:ind w:firstLine="640" w:firstLineChars="200"/>
        <w:rPr>
          <w:rFonts w:ascii="仿宋_GB2312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3000字以上。</w:t>
      </w:r>
    </w:p>
    <w:p>
      <w:pPr>
        <w:spacing w:line="480" w:lineRule="exact"/>
        <w:ind w:firstLine="643" w:firstLineChars="200"/>
        <w:rPr>
          <w:rFonts w:ascii="仿宋_GB2312" w:eastAsia="仿宋_GB2312" w:cs="宋体"/>
          <w:b/>
          <w:sz w:val="32"/>
          <w:szCs w:val="32"/>
        </w:rPr>
      </w:pPr>
      <w:r>
        <w:rPr>
          <w:rFonts w:hint="eastAsia" w:ascii="仿宋_GB2312" w:hAnsi="宋体" w:eastAsia="仿宋_GB2312" w:cs="宋体"/>
          <w:b/>
          <w:sz w:val="32"/>
          <w:szCs w:val="32"/>
        </w:rPr>
        <w:t>二、核心内容</w:t>
      </w:r>
    </w:p>
    <w:p>
      <w:pPr>
        <w:spacing w:line="480" w:lineRule="exact"/>
        <w:ind w:firstLine="640" w:firstLineChars="200"/>
        <w:rPr>
          <w:rFonts w:ascii="仿宋_GB2312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产品/服务介绍、市场分析及定位、商业模式、营销策略、财务分析、风险控制、团队介绍及其他说明。</w:t>
      </w:r>
    </w:p>
    <w:p>
      <w:pPr>
        <w:spacing w:line="480" w:lineRule="exact"/>
        <w:ind w:firstLine="643" w:firstLineChars="200"/>
        <w:rPr>
          <w:rFonts w:ascii="仿宋_GB2312" w:eastAsia="仿宋_GB2312" w:cs="宋体"/>
          <w:b/>
          <w:sz w:val="32"/>
          <w:szCs w:val="32"/>
        </w:rPr>
      </w:pPr>
      <w:r>
        <w:rPr>
          <w:rFonts w:hint="eastAsia" w:ascii="仿宋_GB2312" w:hAnsi="宋体" w:eastAsia="仿宋_GB2312" w:cs="宋体"/>
          <w:b/>
          <w:sz w:val="32"/>
          <w:szCs w:val="32"/>
        </w:rPr>
        <w:t>三、写作框架</w:t>
      </w:r>
    </w:p>
    <w:p>
      <w:pPr>
        <w:spacing w:line="480" w:lineRule="exact"/>
        <w:ind w:firstLine="640" w:firstLineChars="200"/>
        <w:rPr>
          <w:rFonts w:ascii="仿宋_GB2312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1.项目背景市场机会分析</w:t>
      </w:r>
    </w:p>
    <w:p>
      <w:pPr>
        <w:spacing w:line="480" w:lineRule="exact"/>
        <w:ind w:firstLine="640" w:firstLineChars="200"/>
        <w:rPr>
          <w:rFonts w:ascii="仿宋_GB2312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2.市场分析与项目定位</w:t>
      </w:r>
    </w:p>
    <w:p>
      <w:pPr>
        <w:spacing w:line="480" w:lineRule="exact"/>
        <w:ind w:firstLine="640" w:firstLineChars="200"/>
        <w:rPr>
          <w:rFonts w:ascii="仿宋_GB2312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3.产品（服务）设计与商业模式</w:t>
      </w:r>
    </w:p>
    <w:p>
      <w:pPr>
        <w:spacing w:line="480" w:lineRule="exact"/>
        <w:ind w:firstLine="640" w:firstLineChars="200"/>
        <w:rPr>
          <w:rFonts w:ascii="仿宋_GB2312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4.发展战略与行动计划</w:t>
      </w:r>
    </w:p>
    <w:p>
      <w:pPr>
        <w:spacing w:line="480" w:lineRule="exact"/>
        <w:ind w:firstLine="640" w:firstLineChars="200"/>
        <w:rPr>
          <w:rFonts w:ascii="仿宋_GB2312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5.竞争分析与营销策略</w:t>
      </w:r>
    </w:p>
    <w:p>
      <w:pPr>
        <w:spacing w:line="480" w:lineRule="exact"/>
        <w:ind w:firstLine="640" w:firstLineChars="200"/>
        <w:rPr>
          <w:rFonts w:ascii="仿宋_GB2312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6.研发、生产、经营安排</w:t>
      </w:r>
    </w:p>
    <w:p>
      <w:pPr>
        <w:spacing w:line="480" w:lineRule="exact"/>
        <w:ind w:firstLine="640" w:firstLineChars="200"/>
        <w:rPr>
          <w:rFonts w:ascii="仿宋_GB2312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7.团队与组织结构</w:t>
      </w:r>
    </w:p>
    <w:p>
      <w:pPr>
        <w:spacing w:line="480" w:lineRule="exact"/>
        <w:ind w:firstLine="640" w:firstLineChars="200"/>
        <w:rPr>
          <w:rFonts w:ascii="仿宋_GB2312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8.资金规划与财务需求</w:t>
      </w:r>
    </w:p>
    <w:p>
      <w:pPr>
        <w:spacing w:line="480" w:lineRule="exact"/>
        <w:ind w:firstLine="640" w:firstLineChars="200"/>
        <w:rPr>
          <w:rFonts w:ascii="仿宋_GB2312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9.关键风险认识</w:t>
      </w:r>
    </w:p>
    <w:p>
      <w:pPr>
        <w:spacing w:line="480" w:lineRule="exact"/>
        <w:ind w:firstLine="640" w:firstLineChars="200"/>
        <w:rPr>
          <w:rFonts w:ascii="仿宋_GB2312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10.附件：若有相关佐证材料（项目所获专利、著作、政府批文、鉴定材料等），请附上佐证材料的扫描件或网址和网站截图。若无可不附加</w:t>
      </w:r>
    </w:p>
    <w:p>
      <w:pPr>
        <w:spacing w:line="480" w:lineRule="exact"/>
        <w:ind w:firstLine="640" w:firstLineChars="200"/>
        <w:rPr>
          <w:rFonts w:ascii="仿宋_GB2312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注：项目计划书要求表述条理清晰，应避免拖沓冗长，力求简洁、清晰、重点突出、条理分明；专业语言的运用要准确和适度；相关数据科学、详实。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75AD857-D8CD-4C32-93AF-042227204B9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0A0E1980-D823-417F-AAD7-21F95DB2A682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322FDF5E-F3BB-46C7-B65F-C6A9C317EDCD}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  <w:embedRegular r:id="rId4" w:fontKey="{480371D1-89C4-4640-B031-85C7237D47F8}"/>
  </w:font>
  <w:font w:name="方正小标宋简体">
    <w:panose1 w:val="02000000000000000000"/>
    <w:charset w:val="86"/>
    <w:family w:val="roman"/>
    <w:pitch w:val="default"/>
    <w:sig w:usb0="00000001" w:usb1="08000000" w:usb2="00000000" w:usb3="00000000" w:csb0="00040000" w:csb1="00000000"/>
    <w:embedRegular r:id="rId5" w:fontKey="{188B40B8-76A5-4A8D-8776-B9D5EBF35C5C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081A84"/>
    <w:rsid w:val="7708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2019-04-16T08:50:00Z</dcterms:created>
  <dc:creator>刘伟豪</dc:creator>
  <cp:lastModifiedBy>刘伟豪</cp:lastModifiedBy>
  <dcterms:modified xsi:type="dcterms:W3CDTF">2019-04-16T08:50:53Z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