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宋体" w:eastAsia="方正小标宋简体"/>
          <w:b/>
          <w:bCs/>
          <w:color w:val="FF0000"/>
          <w:w w:val="90"/>
          <w:sz w:val="56"/>
          <w:szCs w:val="80"/>
        </w:rPr>
      </w:pPr>
      <w:r>
        <w:rPr>
          <w:rFonts w:hint="eastAsia" w:ascii="方正小标宋简体" w:hAnsi="宋体" w:eastAsia="方正小标宋简体"/>
          <w:b/>
          <w:bCs/>
          <w:color w:val="FF0000"/>
          <w:w w:val="90"/>
          <w:sz w:val="56"/>
          <w:szCs w:val="80"/>
        </w:rPr>
        <w:t>共青团赣南师范大学科技学院委员会</w:t>
      </w:r>
    </w:p>
    <w:p>
      <w:pPr>
        <w:keepNext w:val="0"/>
        <w:keepLines w:val="0"/>
        <w:pageBreakBefore w:val="0"/>
        <w:pBdr>
          <w:bottom w:val="single" w:color="FF0000" w:sz="12" w:space="9"/>
        </w:pBdr>
        <w:kinsoku/>
        <w:wordWrap/>
        <w:overflowPunct/>
        <w:topLinePunct w:val="0"/>
        <w:autoSpaceDE/>
        <w:autoSpaceDN/>
        <w:bidi w:val="0"/>
        <w:adjustRightInd/>
        <w:snapToGrid/>
        <w:spacing w:line="240" w:lineRule="auto"/>
        <w:jc w:val="center"/>
        <w:textAlignment w:val="auto"/>
        <w:rPr>
          <w:rFonts w:ascii="方正小标宋简体" w:hAnsi="宋体" w:eastAsia="方正小标宋简体"/>
          <w:bCs/>
          <w:color w:val="000000"/>
          <w:sz w:val="36"/>
          <w:szCs w:val="36"/>
          <w:shd w:val="clear" w:color="auto" w:fill="FFFFFF"/>
        </w:rPr>
      </w:pPr>
      <w:r>
        <w:rPr>
          <w:rFonts w:hint="eastAsia" w:ascii="仿宋_GB2312" w:eastAsia="仿宋_GB2312"/>
          <w:position w:val="8"/>
          <w:sz w:val="32"/>
          <w:szCs w:val="32"/>
        </w:rPr>
        <w:t>科院团字〔2019〕</w:t>
      </w:r>
      <w:r>
        <w:rPr>
          <w:rFonts w:hint="eastAsia" w:ascii="仿宋_GB2312" w:eastAsia="仿宋_GB2312"/>
          <w:position w:val="8"/>
          <w:sz w:val="32"/>
          <w:szCs w:val="32"/>
          <w:lang w:val="en-US" w:eastAsia="zh-CN"/>
        </w:rPr>
        <w:t>20</w:t>
      </w:r>
      <w:r>
        <w:rPr>
          <w:rFonts w:hint="eastAsia" w:ascii="仿宋_GB2312" w:eastAsia="仿宋_GB2312"/>
          <w:position w:val="8"/>
          <w:sz w:val="32"/>
          <w:szCs w:val="32"/>
        </w:rPr>
        <w:t>号</w:t>
      </w:r>
    </w:p>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b/>
          <w:bCs/>
          <w:kern w:val="0"/>
          <w:sz w:val="15"/>
          <w:szCs w:val="15"/>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b/>
          <w:bCs/>
          <w:kern w:val="0"/>
          <w:sz w:val="36"/>
          <w:szCs w:val="36"/>
          <w:lang w:val="en-US" w:eastAsia="zh-CN" w:bidi="ar"/>
        </w:rPr>
      </w:pPr>
      <w:r>
        <w:rPr>
          <w:rFonts w:hint="eastAsia" w:ascii="方正小标宋简体" w:hAnsi="方正小标宋简体" w:eastAsia="方正小标宋简体" w:cs="方正小标宋简体"/>
          <w:b/>
          <w:bCs/>
          <w:kern w:val="0"/>
          <w:sz w:val="36"/>
          <w:szCs w:val="36"/>
          <w:lang w:val="en-US" w:eastAsia="zh-CN" w:bidi="ar"/>
        </w:rPr>
        <w:t>关于举办2019年“互联网+”大学生创新创业大赛</w:t>
      </w:r>
    </w:p>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b/>
          <w:bCs/>
          <w:kern w:val="0"/>
          <w:sz w:val="36"/>
          <w:szCs w:val="36"/>
          <w:lang w:val="en-US" w:eastAsia="zh-CN" w:bidi="ar"/>
        </w:rPr>
      </w:pPr>
      <w:r>
        <w:rPr>
          <w:rFonts w:hint="eastAsia" w:ascii="方正小标宋简体" w:hAnsi="方正小标宋简体" w:eastAsia="方正小标宋简体" w:cs="方正小标宋简体"/>
          <w:b/>
          <w:bCs/>
          <w:kern w:val="0"/>
          <w:sz w:val="36"/>
          <w:szCs w:val="36"/>
          <w:lang w:val="en-US" w:eastAsia="zh-CN" w:bidi="ar"/>
        </w:rPr>
        <w:t>的通知</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 xml:space="preserve"> 各系：</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560" w:firstLineChars="200"/>
        <w:jc w:val="left"/>
        <w:textAlignment w:val="auto"/>
        <w:rPr>
          <w:rFonts w:hint="eastAsia" w:ascii="仿宋_GB2312" w:hAnsi="仿宋_GB2312" w:eastAsia="仿宋_GB2312" w:cs="仿宋_GB2312"/>
          <w:kern w:val="0"/>
          <w:sz w:val="28"/>
          <w:szCs w:val="28"/>
          <w:lang w:val="en-US" w:eastAsia="zh-CN" w:bidi="ar"/>
        </w:rPr>
      </w:pPr>
      <w:r>
        <w:rPr>
          <w:rFonts w:hint="eastAsia" w:ascii="仿宋_GB2312" w:hAnsi="仿宋_GB2312" w:eastAsia="仿宋_GB2312" w:cs="仿宋_GB2312"/>
          <w:kern w:val="0"/>
          <w:sz w:val="28"/>
          <w:szCs w:val="28"/>
          <w:lang w:val="en-US" w:eastAsia="zh-CN" w:bidi="ar"/>
        </w:rPr>
        <w:t>为促进我院大学生创新创业活动开展，积极备战2019年第五届江西省“互联网+”大学生创新创业大赛，经研究决定举办院内选拔赛，现将有关事项通知如下：</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440" w:lineRule="exact"/>
        <w:ind w:firstLine="640" w:firstLineChars="200"/>
        <w:jc w:val="left"/>
        <w:textAlignment w:val="auto"/>
        <w:rPr>
          <w:rFonts w:hint="eastAsia" w:ascii="黑体" w:hAnsi="黑体" w:eastAsia="黑体" w:cs="黑体"/>
          <w:kern w:val="0"/>
          <w:sz w:val="32"/>
          <w:szCs w:val="32"/>
          <w:lang w:val="en-US" w:eastAsia="zh-CN" w:bidi="ar"/>
        </w:rPr>
      </w:pPr>
      <w:r>
        <w:rPr>
          <w:rFonts w:hint="eastAsia" w:ascii="黑体" w:hAnsi="黑体" w:eastAsia="黑体" w:cs="黑体"/>
          <w:kern w:val="0"/>
          <w:sz w:val="32"/>
          <w:szCs w:val="32"/>
          <w:lang w:val="en-US" w:eastAsia="zh-CN" w:bidi="ar"/>
        </w:rPr>
        <w:t>大赛主题</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firstLine="560" w:firstLineChars="200"/>
        <w:jc w:val="left"/>
        <w:textAlignment w:val="auto"/>
        <w:rPr>
          <w:rFonts w:hint="eastAsia" w:ascii="仿宋_GB2312" w:hAnsi="仿宋_GB2312" w:eastAsia="仿宋_GB2312" w:cs="仿宋_GB2312"/>
          <w:kern w:val="0"/>
          <w:sz w:val="28"/>
          <w:szCs w:val="28"/>
          <w:lang w:val="en-US" w:eastAsia="zh-CN" w:bidi="ar"/>
        </w:rPr>
      </w:pPr>
      <w:r>
        <w:rPr>
          <w:rFonts w:hint="eastAsia" w:ascii="仿宋_GB2312" w:hAnsi="仿宋_GB2312" w:eastAsia="仿宋_GB2312" w:cs="仿宋_GB2312"/>
          <w:kern w:val="0"/>
          <w:sz w:val="28"/>
          <w:szCs w:val="28"/>
          <w:lang w:val="en-US" w:eastAsia="zh-CN" w:bidi="ar"/>
        </w:rPr>
        <w:t>追逐梦想拼搏奋进永向前  勇立潮头敢闯会创铸华章</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440" w:lineRule="exact"/>
        <w:ind w:firstLine="640" w:firstLineChars="200"/>
        <w:jc w:val="left"/>
        <w:textAlignment w:val="auto"/>
        <w:rPr>
          <w:rFonts w:hint="eastAsia" w:ascii="黑体" w:hAnsi="黑体" w:eastAsia="黑体" w:cs="黑体"/>
          <w:kern w:val="0"/>
          <w:sz w:val="32"/>
          <w:szCs w:val="32"/>
          <w:lang w:val="en-US" w:eastAsia="zh-CN" w:bidi="ar"/>
        </w:rPr>
      </w:pPr>
      <w:r>
        <w:rPr>
          <w:rFonts w:hint="eastAsia" w:ascii="黑体" w:hAnsi="黑体" w:eastAsia="黑体" w:cs="黑体"/>
          <w:kern w:val="0"/>
          <w:sz w:val="32"/>
          <w:szCs w:val="32"/>
          <w:lang w:val="en-US" w:eastAsia="zh-CN" w:bidi="ar"/>
        </w:rPr>
        <w:t>参赛项目要求</w:t>
      </w:r>
    </w:p>
    <w:p>
      <w:pPr>
        <w:keepNext w:val="0"/>
        <w:keepLines w:val="0"/>
        <w:pageBreakBefore w:val="0"/>
        <w:widowControl/>
        <w:numPr>
          <w:numId w:val="0"/>
        </w:numPr>
        <w:suppressLineNumbers w:val="0"/>
        <w:kinsoku/>
        <w:wordWrap/>
        <w:overflowPunct/>
        <w:topLinePunct w:val="0"/>
        <w:autoSpaceDE/>
        <w:autoSpaceDN/>
        <w:bidi w:val="0"/>
        <w:adjustRightInd/>
        <w:snapToGrid/>
        <w:spacing w:line="440" w:lineRule="exact"/>
        <w:ind w:firstLine="560" w:firstLineChars="200"/>
        <w:jc w:val="left"/>
        <w:textAlignment w:val="auto"/>
        <w:rPr>
          <w:rFonts w:hint="eastAsia" w:ascii="仿宋_GB2312" w:hAnsi="仿宋_GB2312" w:eastAsia="仿宋_GB2312" w:cs="仿宋_GB2312"/>
          <w:kern w:val="0"/>
          <w:sz w:val="28"/>
          <w:szCs w:val="28"/>
          <w:lang w:val="en-US" w:eastAsia="zh-CN" w:bidi="ar"/>
        </w:rPr>
      </w:pPr>
      <w:r>
        <w:rPr>
          <w:rFonts w:hint="eastAsia" w:ascii="仿宋_GB2312" w:hAnsi="仿宋_GB2312" w:eastAsia="仿宋_GB2312" w:cs="仿宋_GB2312"/>
          <w:kern w:val="0"/>
          <w:sz w:val="28"/>
          <w:szCs w:val="28"/>
          <w:lang w:val="en-US" w:eastAsia="zh-CN" w:bidi="ar"/>
        </w:rPr>
        <w:t>1.参赛项目能够将移动互联网、云计算、大数据、人工智能、物联网、下一代通讯技术等新一代信息技术与经济社会各领域紧密结合，培育新产品、新服务、新业态、新模式;发挥互联网在促进产业升级以及信息化和工业化深度融合中的作用，促进制造业、农业、能源、环保等产业转型升级;发挥互联网在社会服务中的作用，创新网络化服务模式，促进互联网与教育、医疗、交通、金融、消费生活等深度融合(各赛道参赛项目类型详见附件1) 。</w:t>
      </w:r>
    </w:p>
    <w:p>
      <w:pPr>
        <w:keepNext w:val="0"/>
        <w:keepLines w:val="0"/>
        <w:pageBreakBefore w:val="0"/>
        <w:widowControl/>
        <w:numPr>
          <w:numId w:val="0"/>
        </w:numPr>
        <w:suppressLineNumbers w:val="0"/>
        <w:kinsoku/>
        <w:wordWrap/>
        <w:overflowPunct/>
        <w:topLinePunct w:val="0"/>
        <w:autoSpaceDE/>
        <w:autoSpaceDN/>
        <w:bidi w:val="0"/>
        <w:adjustRightInd/>
        <w:snapToGrid/>
        <w:spacing w:line="440" w:lineRule="exact"/>
        <w:ind w:firstLine="560" w:firstLineChars="200"/>
        <w:jc w:val="left"/>
        <w:textAlignment w:val="auto"/>
        <w:rPr>
          <w:rFonts w:hint="eastAsia" w:ascii="仿宋_GB2312" w:hAnsi="仿宋_GB2312" w:eastAsia="仿宋_GB2312" w:cs="仿宋_GB2312"/>
          <w:kern w:val="0"/>
          <w:sz w:val="28"/>
          <w:szCs w:val="28"/>
          <w:lang w:val="en-US" w:eastAsia="zh-CN" w:bidi="ar"/>
        </w:rPr>
      </w:pPr>
      <w:r>
        <w:rPr>
          <w:rFonts w:hint="eastAsia" w:ascii="仿宋_GB2312" w:hAnsi="仿宋_GB2312" w:eastAsia="仿宋_GB2312" w:cs="仿宋_GB2312"/>
          <w:kern w:val="0"/>
          <w:sz w:val="28"/>
          <w:szCs w:val="28"/>
          <w:lang w:val="en-US" w:eastAsia="zh-CN" w:bidi="ar"/>
        </w:rPr>
        <w:t>2.参赛项目须真实、健康、合法，无任何不良信息，项目立意应弘扬正能量，践行社会主义核心价值观。参赛项目不得侵犯他人知识产权；所涉及的发明创造，专利技术、资源等必须拥有清晰合法的知识产权或物权；抄袭、盗用、提供虚假材料或违反相关法律法规一经发现即刻丧失参赛相关权利并自负一切法律责任。</w:t>
      </w:r>
    </w:p>
    <w:p>
      <w:pPr>
        <w:keepNext w:val="0"/>
        <w:keepLines w:val="0"/>
        <w:pageBreakBefore w:val="0"/>
        <w:widowControl/>
        <w:numPr>
          <w:numId w:val="0"/>
        </w:numPr>
        <w:suppressLineNumbers w:val="0"/>
        <w:kinsoku/>
        <w:wordWrap/>
        <w:overflowPunct/>
        <w:topLinePunct w:val="0"/>
        <w:autoSpaceDE/>
        <w:autoSpaceDN/>
        <w:bidi w:val="0"/>
        <w:adjustRightInd/>
        <w:snapToGrid/>
        <w:spacing w:line="440" w:lineRule="exact"/>
        <w:ind w:firstLine="560" w:firstLineChars="200"/>
        <w:jc w:val="left"/>
        <w:textAlignment w:val="auto"/>
        <w:rPr>
          <w:rFonts w:hint="eastAsia" w:ascii="仿宋_GB2312" w:hAnsi="仿宋_GB2312" w:eastAsia="仿宋_GB2312" w:cs="仿宋_GB2312"/>
          <w:kern w:val="0"/>
          <w:sz w:val="28"/>
          <w:szCs w:val="28"/>
          <w:lang w:val="en-US" w:eastAsia="zh-CN" w:bidi="ar"/>
        </w:rPr>
      </w:pPr>
      <w:r>
        <w:rPr>
          <w:rFonts w:hint="eastAsia" w:ascii="仿宋_GB2312" w:hAnsi="仿宋_GB2312" w:eastAsia="仿宋_GB2312" w:cs="仿宋_GB2312"/>
          <w:kern w:val="0"/>
          <w:sz w:val="28"/>
          <w:szCs w:val="28"/>
          <w:lang w:val="en-US" w:eastAsia="zh-CN" w:bidi="ar"/>
        </w:rPr>
        <w:t>3.参赛项目涉及他人知识产权的，报名时需提交完整的具有法律效力的所有人书面授权许可书、专利证书等;已完成工商登记注册的创业项目，报名时需提交营业执照及统一社会信用代码等相关复印件、单位概况、法定代表人情况、股权结构等。参赛项目可提供当前财务数据、已获投资情况、带动就业情况等相关证明材料。</w:t>
      </w:r>
    </w:p>
    <w:p>
      <w:pPr>
        <w:keepNext w:val="0"/>
        <w:keepLines w:val="0"/>
        <w:pageBreakBefore w:val="0"/>
        <w:widowControl/>
        <w:numPr>
          <w:numId w:val="0"/>
        </w:numPr>
        <w:suppressLineNumbers w:val="0"/>
        <w:kinsoku/>
        <w:wordWrap/>
        <w:overflowPunct/>
        <w:topLinePunct w:val="0"/>
        <w:autoSpaceDE/>
        <w:autoSpaceDN/>
        <w:bidi w:val="0"/>
        <w:adjustRightInd/>
        <w:snapToGrid/>
        <w:spacing w:line="440" w:lineRule="exact"/>
        <w:ind w:firstLine="560" w:firstLineChars="200"/>
        <w:jc w:val="left"/>
        <w:textAlignment w:val="auto"/>
        <w:rPr>
          <w:rFonts w:hint="eastAsia" w:ascii="仿宋_GB2312" w:hAnsi="仿宋_GB2312" w:eastAsia="仿宋_GB2312" w:cs="仿宋_GB2312"/>
          <w:kern w:val="0"/>
          <w:sz w:val="28"/>
          <w:szCs w:val="28"/>
          <w:lang w:val="en-US" w:eastAsia="zh-CN" w:bidi="ar"/>
        </w:rPr>
      </w:pPr>
      <w:r>
        <w:rPr>
          <w:rFonts w:hint="eastAsia" w:ascii="仿宋_GB2312" w:hAnsi="仿宋_GB2312" w:eastAsia="仿宋_GB2312" w:cs="仿宋_GB2312"/>
          <w:kern w:val="0"/>
          <w:sz w:val="28"/>
          <w:szCs w:val="28"/>
          <w:lang w:val="en-US" w:eastAsia="zh-CN" w:bidi="ar"/>
        </w:rPr>
        <w:t>4.参赛项目不只限于“互联网+”项目，鼓励各类创新创业项目参赛，根据行业背景选择相应类型。以上各类项目可自主选择参加“青年红色筑梦之旅”活动。历届院级获奖但未在全省大赛获得金奖和银奖的项目(含主赛道以及其他赛道)也可报名参赛。</w:t>
      </w:r>
      <w:r>
        <w:rPr>
          <w:rFonts w:hint="eastAsia" w:ascii="仿宋_GB2312" w:hAnsi="仿宋_GB2312" w:eastAsia="仿宋_GB2312" w:cs="仿宋_GB2312"/>
          <w:kern w:val="0"/>
          <w:sz w:val="28"/>
          <w:szCs w:val="28"/>
          <w:lang w:val="en-US" w:eastAsia="zh-CN" w:bidi="ar"/>
        </w:rPr>
        <w:br w:type="textWrapping"/>
      </w:r>
      <w:r>
        <w:rPr>
          <w:rFonts w:hint="eastAsia" w:ascii="仿宋_GB2312" w:hAnsi="仿宋_GB2312" w:eastAsia="仿宋_GB2312" w:cs="仿宋_GB2312"/>
          <w:kern w:val="0"/>
          <w:sz w:val="28"/>
          <w:szCs w:val="28"/>
          <w:lang w:val="en-US" w:eastAsia="zh-CN" w:bidi="ar"/>
        </w:rPr>
        <w:t xml:space="preserve">    5.各系负责审核参赛对象资格。</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440" w:lineRule="exact"/>
        <w:ind w:firstLine="640" w:firstLineChars="200"/>
        <w:jc w:val="left"/>
        <w:textAlignment w:val="auto"/>
        <w:rPr>
          <w:rFonts w:hint="eastAsia" w:ascii="黑体" w:hAnsi="黑体" w:eastAsia="黑体" w:cs="黑体"/>
          <w:kern w:val="0"/>
          <w:sz w:val="32"/>
          <w:szCs w:val="32"/>
          <w:lang w:val="en-US" w:eastAsia="zh-CN" w:bidi="ar"/>
        </w:rPr>
      </w:pPr>
      <w:r>
        <w:rPr>
          <w:rFonts w:hint="eastAsia" w:ascii="黑体" w:hAnsi="黑体" w:eastAsia="黑体" w:cs="黑体"/>
          <w:kern w:val="0"/>
          <w:sz w:val="32"/>
          <w:szCs w:val="32"/>
          <w:lang w:val="en-US" w:eastAsia="zh-CN" w:bidi="ar"/>
        </w:rPr>
        <w:t>参赛对象及条件</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560" w:firstLineChars="200"/>
        <w:jc w:val="left"/>
        <w:textAlignment w:val="auto"/>
        <w:rPr>
          <w:rFonts w:hint="eastAsia" w:ascii="仿宋_GB2312" w:hAnsi="仿宋_GB2312" w:eastAsia="仿宋_GB2312" w:cs="仿宋_GB2312"/>
          <w:kern w:val="0"/>
          <w:sz w:val="28"/>
          <w:szCs w:val="28"/>
          <w:lang w:val="en-US" w:eastAsia="zh-CN" w:bidi="ar"/>
        </w:rPr>
      </w:pPr>
      <w:r>
        <w:rPr>
          <w:rFonts w:hint="eastAsia" w:ascii="仿宋_GB2312" w:hAnsi="仿宋_GB2312" w:eastAsia="仿宋_GB2312" w:cs="仿宋_GB2312"/>
          <w:kern w:val="0"/>
          <w:sz w:val="28"/>
          <w:szCs w:val="28"/>
          <w:lang w:val="en-US" w:eastAsia="zh-CN" w:bidi="ar"/>
        </w:rPr>
        <w:t>赣南师范大学科技学院2019年“互联网+”大学生创新创业大赛分为高教板块和“青年红色筑梦之旅”板块(以下简称“红旅”板块)。</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640" w:firstLineChars="200"/>
        <w:jc w:val="left"/>
        <w:textAlignment w:val="auto"/>
        <w:rPr>
          <w:rFonts w:hint="eastAsia" w:ascii="黑体" w:hAnsi="黑体" w:eastAsia="黑体" w:cs="黑体"/>
          <w:kern w:val="0"/>
          <w:sz w:val="32"/>
          <w:szCs w:val="32"/>
          <w:lang w:val="en-US" w:eastAsia="zh-CN" w:bidi="ar"/>
        </w:rPr>
      </w:pPr>
      <w:r>
        <w:rPr>
          <w:rFonts w:hint="eastAsia" w:ascii="黑体" w:hAnsi="黑体" w:eastAsia="黑体" w:cs="黑体"/>
          <w:kern w:val="0"/>
          <w:sz w:val="32"/>
          <w:szCs w:val="32"/>
          <w:lang w:val="en-US" w:eastAsia="zh-CN" w:bidi="ar"/>
        </w:rPr>
        <w:t>（一）高教主赛道</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560" w:firstLineChars="200"/>
        <w:jc w:val="left"/>
        <w:textAlignment w:val="auto"/>
        <w:rPr>
          <w:rFonts w:hint="eastAsia" w:ascii="仿宋_GB2312" w:hAnsi="仿宋_GB2312" w:eastAsia="仿宋_GB2312" w:cs="仿宋_GB2312"/>
          <w:color w:val="FF0000"/>
          <w:kern w:val="0"/>
          <w:sz w:val="28"/>
          <w:szCs w:val="28"/>
          <w:lang w:val="en-US" w:eastAsia="zh-CN" w:bidi="ar"/>
        </w:rPr>
      </w:pPr>
      <w:r>
        <w:rPr>
          <w:rFonts w:hint="eastAsia" w:ascii="仿宋_GB2312" w:hAnsi="仿宋_GB2312" w:eastAsia="仿宋_GB2312" w:cs="仿宋_GB2312"/>
          <w:kern w:val="0"/>
          <w:sz w:val="28"/>
          <w:szCs w:val="28"/>
          <w:lang w:val="en-US" w:eastAsia="zh-CN" w:bidi="ar"/>
        </w:rPr>
        <w:t>根据参赛项目所处的创业阶段、已获投资情况和项目特点，分为创意组、初创组、成长组、师生共创组，具体参赛</w:t>
      </w:r>
      <w:r>
        <w:rPr>
          <w:rFonts w:hint="eastAsia" w:ascii="仿宋_GB2312" w:hAnsi="仿宋_GB2312" w:eastAsia="仿宋_GB2312" w:cs="仿宋_GB2312"/>
          <w:color w:val="auto"/>
          <w:kern w:val="0"/>
          <w:sz w:val="28"/>
          <w:szCs w:val="28"/>
          <w:lang w:val="en-US" w:eastAsia="zh-CN" w:bidi="ar"/>
        </w:rPr>
        <w:t>条件见附件1。</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640" w:firstLineChars="200"/>
        <w:jc w:val="left"/>
        <w:textAlignment w:val="auto"/>
        <w:rPr>
          <w:rFonts w:hint="eastAsia" w:ascii="黑体" w:hAnsi="黑体" w:eastAsia="黑体" w:cs="黑体"/>
          <w:color w:val="auto"/>
          <w:kern w:val="0"/>
          <w:sz w:val="32"/>
          <w:szCs w:val="32"/>
          <w:lang w:val="en-US" w:eastAsia="zh-CN" w:bidi="ar"/>
        </w:rPr>
      </w:pPr>
      <w:r>
        <w:rPr>
          <w:rFonts w:hint="eastAsia" w:ascii="黑体" w:hAnsi="黑体" w:eastAsia="黑体" w:cs="黑体"/>
          <w:color w:val="auto"/>
          <w:kern w:val="0"/>
          <w:sz w:val="32"/>
          <w:szCs w:val="32"/>
          <w:lang w:val="en-US" w:eastAsia="zh-CN" w:bidi="ar"/>
        </w:rPr>
        <w:t>（二）“青年红色筑梦之旅”赛道</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560" w:firstLineChars="200"/>
        <w:jc w:val="left"/>
        <w:textAlignment w:val="auto"/>
        <w:rPr>
          <w:rFonts w:hint="eastAsia" w:ascii="仿宋_GB2312" w:hAnsi="仿宋_GB2312" w:eastAsia="仿宋_GB2312" w:cs="仿宋_GB2312"/>
          <w:kern w:val="0"/>
          <w:sz w:val="28"/>
          <w:szCs w:val="28"/>
          <w:lang w:val="en-US" w:eastAsia="zh-CN" w:bidi="ar"/>
        </w:rPr>
      </w:pPr>
      <w:r>
        <w:rPr>
          <w:rFonts w:hint="eastAsia" w:ascii="仿宋_GB2312" w:hAnsi="仿宋_GB2312" w:eastAsia="仿宋_GB2312" w:cs="仿宋_GB2312"/>
          <w:kern w:val="0"/>
          <w:sz w:val="28"/>
          <w:szCs w:val="28"/>
          <w:lang w:val="en-US" w:eastAsia="zh-CN" w:bidi="ar"/>
        </w:rPr>
        <w:t>参加大赛“青年红色筑梦之旅”赛道的项目须为参加“青年红色筑梦之旅”活动的项目。根据项目性质和特点，分为公益组、商业组，具体参赛</w:t>
      </w:r>
      <w:r>
        <w:rPr>
          <w:rFonts w:hint="eastAsia" w:ascii="仿宋_GB2312" w:hAnsi="仿宋_GB2312" w:eastAsia="仿宋_GB2312" w:cs="仿宋_GB2312"/>
          <w:color w:val="auto"/>
          <w:kern w:val="0"/>
          <w:sz w:val="28"/>
          <w:szCs w:val="28"/>
          <w:lang w:val="en-US" w:eastAsia="zh-CN" w:bidi="ar"/>
        </w:rPr>
        <w:t>条件见附件1。</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440" w:lineRule="exact"/>
        <w:ind w:firstLine="640" w:firstLineChars="200"/>
        <w:jc w:val="left"/>
        <w:textAlignment w:val="auto"/>
        <w:rPr>
          <w:rFonts w:hint="eastAsia" w:ascii="黑体" w:hAnsi="黑体" w:eastAsia="黑体" w:cs="黑体"/>
          <w:kern w:val="0"/>
          <w:sz w:val="32"/>
          <w:szCs w:val="32"/>
          <w:lang w:val="en-US" w:eastAsia="zh-CN" w:bidi="ar"/>
        </w:rPr>
      </w:pPr>
      <w:r>
        <w:rPr>
          <w:rFonts w:hint="eastAsia" w:ascii="黑体" w:hAnsi="黑体" w:eastAsia="黑体" w:cs="黑体"/>
          <w:kern w:val="0"/>
          <w:sz w:val="32"/>
          <w:szCs w:val="32"/>
          <w:lang w:val="en-US" w:eastAsia="zh-CN" w:bidi="ar"/>
        </w:rPr>
        <w:t>赛程安排</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562" w:firstLineChars="200"/>
        <w:jc w:val="left"/>
        <w:textAlignment w:val="auto"/>
        <w:rPr>
          <w:rFonts w:hint="eastAsia" w:ascii="仿宋_GB2312" w:hAnsi="仿宋_GB2312" w:eastAsia="仿宋_GB2312" w:cs="仿宋_GB2312"/>
          <w:kern w:val="0"/>
          <w:sz w:val="28"/>
          <w:szCs w:val="28"/>
          <w:lang w:val="en-US" w:eastAsia="zh-CN" w:bidi="ar"/>
        </w:rPr>
      </w:pPr>
      <w:r>
        <w:rPr>
          <w:rFonts w:hint="eastAsia" w:ascii="仿宋_GB2312" w:hAnsi="仿宋_GB2312" w:eastAsia="仿宋_GB2312" w:cs="仿宋_GB2312"/>
          <w:b/>
          <w:bCs/>
          <w:kern w:val="0"/>
          <w:sz w:val="28"/>
          <w:szCs w:val="28"/>
          <w:lang w:val="en-US" w:eastAsia="zh-CN" w:bidi="ar"/>
        </w:rPr>
        <w:t>1. 参赛报名(4月12日-5月15日)。</w:t>
      </w:r>
      <w:r>
        <w:rPr>
          <w:rFonts w:hint="eastAsia" w:ascii="仿宋_GB2312" w:hAnsi="仿宋_GB2312" w:eastAsia="仿宋_GB2312" w:cs="仿宋_GB2312"/>
          <w:kern w:val="0"/>
          <w:sz w:val="28"/>
          <w:szCs w:val="28"/>
          <w:lang w:val="en-US" w:eastAsia="zh-CN" w:bidi="ar"/>
        </w:rPr>
        <w:t>所有参赛团队都要通过登录http://jy.jxedu.gov.cn进行报名；</w:t>
      </w:r>
    </w:p>
    <w:p>
      <w:pPr>
        <w:keepNext w:val="0"/>
        <w:keepLines w:val="0"/>
        <w:pageBreakBefore w:val="0"/>
        <w:kinsoku/>
        <w:wordWrap/>
        <w:overflowPunct/>
        <w:topLinePunct w:val="0"/>
        <w:autoSpaceDE/>
        <w:autoSpaceDN/>
        <w:bidi w:val="0"/>
        <w:adjustRightInd/>
        <w:snapToGrid/>
        <w:spacing w:line="440" w:lineRule="exact"/>
        <w:ind w:firstLine="562" w:firstLineChars="200"/>
        <w:textAlignment w:val="auto"/>
        <w:rPr>
          <w:rFonts w:hint="eastAsia" w:ascii="仿宋_GB2312" w:hAnsi="仿宋_GB2312" w:eastAsia="仿宋_GB2312" w:cs="仿宋_GB2312"/>
          <w:kern w:val="0"/>
          <w:sz w:val="28"/>
          <w:szCs w:val="28"/>
          <w:lang w:val="en-US" w:eastAsia="zh-CN" w:bidi="ar"/>
        </w:rPr>
      </w:pPr>
      <w:r>
        <w:rPr>
          <w:rFonts w:hint="eastAsia" w:ascii="仿宋_GB2312" w:hAnsi="仿宋_GB2312" w:eastAsia="仿宋_GB2312" w:cs="仿宋_GB2312"/>
          <w:b/>
          <w:bCs/>
          <w:kern w:val="0"/>
          <w:sz w:val="28"/>
          <w:szCs w:val="28"/>
          <w:lang w:val="en-US" w:eastAsia="zh-CN" w:bidi="ar"/>
        </w:rPr>
        <w:t>2．组建团队报名参赛（4月12日-18日）。</w:t>
      </w:r>
      <w:r>
        <w:rPr>
          <w:rFonts w:hint="eastAsia" w:ascii="仿宋_GB2312" w:hAnsi="仿宋_GB2312" w:eastAsia="仿宋_GB2312" w:cs="仿宋_GB2312"/>
          <w:kern w:val="0"/>
          <w:sz w:val="28"/>
          <w:szCs w:val="28"/>
          <w:lang w:val="en-US" w:eastAsia="zh-CN" w:bidi="ar"/>
        </w:rPr>
        <w:t>参赛者寻找合作伙伴并根据情况组成优势互补的竞赛团队（每个团队4～6人）；</w:t>
      </w:r>
    </w:p>
    <w:p>
      <w:pPr>
        <w:keepNext w:val="0"/>
        <w:keepLines w:val="0"/>
        <w:pageBreakBefore w:val="0"/>
        <w:kinsoku/>
        <w:wordWrap/>
        <w:overflowPunct/>
        <w:topLinePunct w:val="0"/>
        <w:autoSpaceDE/>
        <w:autoSpaceDN/>
        <w:bidi w:val="0"/>
        <w:adjustRightInd/>
        <w:snapToGrid/>
        <w:spacing w:line="440" w:lineRule="exact"/>
        <w:ind w:firstLine="562" w:firstLineChars="200"/>
        <w:textAlignment w:val="auto"/>
        <w:rPr>
          <w:rFonts w:hint="eastAsia" w:ascii="仿宋_GB2312" w:hAnsi="仿宋_GB2312" w:eastAsia="仿宋_GB2312" w:cs="仿宋_GB2312"/>
          <w:kern w:val="0"/>
          <w:sz w:val="28"/>
          <w:szCs w:val="28"/>
          <w:lang w:val="en-US" w:eastAsia="zh-CN" w:bidi="ar"/>
        </w:rPr>
      </w:pPr>
      <w:r>
        <w:rPr>
          <w:rFonts w:hint="eastAsia" w:ascii="仿宋_GB2312" w:hAnsi="仿宋_GB2312" w:eastAsia="仿宋_GB2312" w:cs="仿宋_GB2312"/>
          <w:b/>
          <w:bCs/>
          <w:kern w:val="0"/>
          <w:sz w:val="28"/>
          <w:szCs w:val="28"/>
          <w:lang w:val="en-US" w:eastAsia="zh-CN" w:bidi="ar"/>
        </w:rPr>
        <w:t>3．系级选拔（4月19日-5月15日）。</w:t>
      </w:r>
      <w:r>
        <w:rPr>
          <w:rFonts w:hint="eastAsia" w:ascii="仿宋_GB2312" w:hAnsi="仿宋_GB2312" w:eastAsia="仿宋_GB2312" w:cs="仿宋_GB2312"/>
          <w:kern w:val="0"/>
          <w:sz w:val="28"/>
          <w:szCs w:val="28"/>
          <w:lang w:val="en-US" w:eastAsia="zh-CN" w:bidi="ar"/>
        </w:rPr>
        <w:t>竞赛团队在指导老师的指导下完成项目计划书的撰写。系级选拔的环节、评审方式等由各系自行决定，于5月15日前按要求完成系级参赛作品的评选推报工作。各系经初赛评选后按文件要求推荐决赛团队</w:t>
      </w:r>
      <w:r>
        <w:rPr>
          <w:rFonts w:hint="eastAsia" w:ascii="仿宋_GB2312" w:hAnsi="仿宋_GB2312" w:eastAsia="仿宋_GB2312" w:cs="仿宋_GB2312"/>
          <w:color w:val="auto"/>
          <w:kern w:val="0"/>
          <w:sz w:val="28"/>
          <w:szCs w:val="28"/>
          <w:lang w:val="en-US" w:eastAsia="zh-CN" w:bidi="ar"/>
        </w:rPr>
        <w:t>，将附件2参</w:t>
      </w:r>
      <w:r>
        <w:rPr>
          <w:rFonts w:hint="eastAsia" w:ascii="仿宋_GB2312" w:hAnsi="仿宋_GB2312" w:eastAsia="仿宋_GB2312" w:cs="仿宋_GB2312"/>
          <w:kern w:val="0"/>
          <w:sz w:val="28"/>
          <w:szCs w:val="28"/>
          <w:lang w:val="en-US" w:eastAsia="zh-CN" w:bidi="ar"/>
        </w:rPr>
        <w:t>赛报名表（一式两份）交团委116办公室，请自留底稿；</w:t>
      </w:r>
    </w:p>
    <w:p>
      <w:pPr>
        <w:keepNext w:val="0"/>
        <w:keepLines w:val="0"/>
        <w:pageBreakBefore w:val="0"/>
        <w:kinsoku/>
        <w:wordWrap/>
        <w:overflowPunct/>
        <w:topLinePunct w:val="0"/>
        <w:autoSpaceDE/>
        <w:autoSpaceDN/>
        <w:bidi w:val="0"/>
        <w:adjustRightInd/>
        <w:snapToGrid/>
        <w:spacing w:line="440" w:lineRule="exact"/>
        <w:ind w:firstLine="562" w:firstLineChars="200"/>
        <w:textAlignment w:val="auto"/>
        <w:rPr>
          <w:rFonts w:hint="eastAsia" w:ascii="仿宋_GB2312" w:hAnsi="仿宋_GB2312" w:eastAsia="仿宋_GB2312" w:cs="仿宋_GB2312"/>
          <w:kern w:val="0"/>
          <w:sz w:val="28"/>
          <w:szCs w:val="28"/>
          <w:lang w:val="en-US" w:eastAsia="zh-CN" w:bidi="ar"/>
        </w:rPr>
      </w:pPr>
      <w:r>
        <w:rPr>
          <w:rFonts w:hint="eastAsia" w:ascii="仿宋_GB2312" w:hAnsi="仿宋_GB2312" w:eastAsia="仿宋_GB2312" w:cs="仿宋_GB2312"/>
          <w:b/>
          <w:bCs/>
          <w:kern w:val="0"/>
          <w:sz w:val="28"/>
          <w:szCs w:val="28"/>
          <w:lang w:val="en-US" w:eastAsia="zh-CN" w:bidi="ar"/>
        </w:rPr>
        <w:t>4．作品评审（5月16-21日）。</w:t>
      </w:r>
      <w:r>
        <w:rPr>
          <w:rFonts w:hint="eastAsia" w:ascii="仿宋_GB2312" w:hAnsi="仿宋_GB2312" w:eastAsia="仿宋_GB2312" w:cs="仿宋_GB2312"/>
          <w:kern w:val="0"/>
          <w:sz w:val="28"/>
          <w:szCs w:val="28"/>
          <w:lang w:val="en-US" w:eastAsia="zh-CN" w:bidi="ar"/>
        </w:rPr>
        <w:t>团委组织专家对系级初赛推报作品进行评审并从中评选出10-15个参赛团队进入学院决赛阶段。5月21日-28日，入围决赛的团队制作现场答辩PPT，并在决赛前发送到363389253@qq.com。</w:t>
      </w:r>
    </w:p>
    <w:p>
      <w:pPr>
        <w:keepNext w:val="0"/>
        <w:keepLines w:val="0"/>
        <w:pageBreakBefore w:val="0"/>
        <w:kinsoku/>
        <w:wordWrap/>
        <w:overflowPunct/>
        <w:topLinePunct w:val="0"/>
        <w:autoSpaceDE/>
        <w:autoSpaceDN/>
        <w:bidi w:val="0"/>
        <w:adjustRightInd/>
        <w:snapToGrid/>
        <w:spacing w:line="440" w:lineRule="exact"/>
        <w:ind w:firstLine="562" w:firstLineChars="200"/>
        <w:textAlignment w:val="auto"/>
        <w:rPr>
          <w:rFonts w:hint="eastAsia" w:ascii="仿宋_GB2312" w:hAnsi="仿宋_GB2312" w:eastAsia="仿宋_GB2312" w:cs="仿宋_GB2312"/>
          <w:kern w:val="0"/>
          <w:sz w:val="28"/>
          <w:szCs w:val="28"/>
          <w:lang w:val="en-US" w:eastAsia="zh-CN" w:bidi="ar"/>
        </w:rPr>
      </w:pPr>
      <w:r>
        <w:rPr>
          <w:rFonts w:hint="eastAsia" w:ascii="仿宋_GB2312" w:hAnsi="仿宋_GB2312" w:eastAsia="仿宋_GB2312" w:cs="仿宋_GB2312"/>
          <w:b/>
          <w:bCs/>
          <w:kern w:val="0"/>
          <w:sz w:val="28"/>
          <w:szCs w:val="28"/>
          <w:lang w:val="en-US" w:eastAsia="zh-CN" w:bidi="ar"/>
        </w:rPr>
        <w:t>5．院级决赛。</w:t>
      </w:r>
      <w:r>
        <w:rPr>
          <w:rFonts w:hint="eastAsia" w:ascii="仿宋_GB2312" w:hAnsi="仿宋_GB2312" w:eastAsia="仿宋_GB2312" w:cs="仿宋_GB2312"/>
          <w:kern w:val="0"/>
          <w:sz w:val="28"/>
          <w:szCs w:val="28"/>
          <w:lang w:val="en-US" w:eastAsia="zh-CN" w:bidi="ar"/>
        </w:rPr>
        <w:t>5月28日进行决赛现场答辩，根据决赛情况择优推荐参赛团队参加省赛。现场答辩主要程序为：</w:t>
      </w:r>
    </w:p>
    <w:p>
      <w:pPr>
        <w:keepNext w:val="0"/>
        <w:keepLines w:val="0"/>
        <w:pageBreakBefore w:val="0"/>
        <w:kinsoku/>
        <w:wordWrap/>
        <w:overflowPunct/>
        <w:topLinePunct w:val="0"/>
        <w:autoSpaceDE/>
        <w:autoSpaceDN/>
        <w:bidi w:val="0"/>
        <w:adjustRightInd/>
        <w:snapToGrid/>
        <w:spacing w:line="440" w:lineRule="exact"/>
        <w:ind w:firstLine="562" w:firstLineChars="200"/>
        <w:textAlignment w:val="auto"/>
        <w:rPr>
          <w:rFonts w:hint="eastAsia" w:ascii="仿宋_GB2312" w:hAnsi="仿宋_GB2312" w:eastAsia="仿宋_GB2312" w:cs="仿宋_GB2312"/>
          <w:kern w:val="0"/>
          <w:sz w:val="28"/>
          <w:szCs w:val="28"/>
          <w:lang w:val="en-US" w:eastAsia="zh-CN" w:bidi="ar"/>
        </w:rPr>
      </w:pPr>
      <w:r>
        <w:rPr>
          <w:rFonts w:hint="eastAsia" w:ascii="仿宋_GB2312" w:hAnsi="仿宋_GB2312" w:eastAsia="仿宋_GB2312" w:cs="仿宋_GB2312"/>
          <w:b/>
          <w:bCs/>
          <w:kern w:val="0"/>
          <w:sz w:val="28"/>
          <w:szCs w:val="28"/>
          <w:lang w:val="en-US" w:eastAsia="zh-CN" w:bidi="ar"/>
        </w:rPr>
        <w:t>（1）公司介绍。</w:t>
      </w:r>
      <w:r>
        <w:rPr>
          <w:rFonts w:hint="eastAsia" w:ascii="仿宋_GB2312" w:hAnsi="仿宋_GB2312" w:eastAsia="仿宋_GB2312" w:cs="仿宋_GB2312"/>
          <w:kern w:val="0"/>
          <w:sz w:val="28"/>
          <w:szCs w:val="28"/>
          <w:lang w:val="en-US" w:eastAsia="zh-CN" w:bidi="ar"/>
        </w:rPr>
        <w:t>参赛团队代表对自己虚拟的项目进行选择性的重点阐述，介绍时间约8分钟。</w:t>
      </w:r>
    </w:p>
    <w:p>
      <w:pPr>
        <w:keepNext w:val="0"/>
        <w:keepLines w:val="0"/>
        <w:pageBreakBefore w:val="0"/>
        <w:kinsoku/>
        <w:wordWrap/>
        <w:overflowPunct/>
        <w:topLinePunct w:val="0"/>
        <w:autoSpaceDE/>
        <w:autoSpaceDN/>
        <w:bidi w:val="0"/>
        <w:adjustRightInd/>
        <w:snapToGrid/>
        <w:spacing w:line="440" w:lineRule="exact"/>
        <w:ind w:firstLine="562" w:firstLineChars="200"/>
        <w:textAlignment w:val="auto"/>
        <w:rPr>
          <w:rFonts w:hint="eastAsia" w:ascii="仿宋_GB2312" w:hAnsi="仿宋_GB2312" w:eastAsia="仿宋_GB2312" w:cs="仿宋_GB2312"/>
          <w:kern w:val="0"/>
          <w:sz w:val="28"/>
          <w:szCs w:val="28"/>
          <w:lang w:val="en-US" w:eastAsia="zh-CN" w:bidi="ar"/>
        </w:rPr>
      </w:pPr>
      <w:r>
        <w:rPr>
          <w:rFonts w:hint="eastAsia" w:ascii="仿宋_GB2312" w:hAnsi="仿宋_GB2312" w:eastAsia="仿宋_GB2312" w:cs="仿宋_GB2312"/>
          <w:b/>
          <w:bCs/>
          <w:kern w:val="0"/>
          <w:sz w:val="28"/>
          <w:szCs w:val="28"/>
          <w:lang w:val="en-US" w:eastAsia="zh-CN" w:bidi="ar"/>
        </w:rPr>
        <w:t>（2）现场答辩。</w:t>
      </w:r>
      <w:r>
        <w:rPr>
          <w:rFonts w:hint="eastAsia" w:ascii="仿宋_GB2312" w:hAnsi="仿宋_GB2312" w:eastAsia="仿宋_GB2312" w:cs="仿宋_GB2312"/>
          <w:kern w:val="0"/>
          <w:sz w:val="28"/>
          <w:szCs w:val="28"/>
          <w:lang w:val="en-US" w:eastAsia="zh-CN" w:bidi="ar"/>
        </w:rPr>
        <w:t>评委就创业计划书或参赛代表介绍中涉及的兴趣点提出问题,由参赛团队成员进行回答，现场答辩时间约4分钟。</w:t>
      </w:r>
    </w:p>
    <w:p>
      <w:pPr>
        <w:keepNext w:val="0"/>
        <w:keepLines w:val="0"/>
        <w:pageBreakBefore w:val="0"/>
        <w:kinsoku/>
        <w:wordWrap/>
        <w:overflowPunct/>
        <w:topLinePunct w:val="0"/>
        <w:autoSpaceDE/>
        <w:autoSpaceDN/>
        <w:bidi w:val="0"/>
        <w:adjustRightInd/>
        <w:snapToGrid/>
        <w:spacing w:line="440" w:lineRule="exact"/>
        <w:ind w:firstLine="562"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bCs/>
          <w:kern w:val="0"/>
          <w:sz w:val="28"/>
          <w:szCs w:val="28"/>
          <w:lang w:val="en-US" w:eastAsia="zh-CN" w:bidi="ar"/>
        </w:rPr>
        <w:t>（3）现场点评。</w:t>
      </w:r>
      <w:r>
        <w:rPr>
          <w:rFonts w:hint="eastAsia" w:ascii="仿宋_GB2312" w:hAnsi="仿宋_GB2312" w:eastAsia="仿宋_GB2312" w:cs="仿宋_GB2312"/>
          <w:kern w:val="0"/>
          <w:sz w:val="28"/>
          <w:szCs w:val="28"/>
          <w:lang w:val="en-US" w:eastAsia="zh-CN" w:bidi="ar"/>
        </w:rPr>
        <w:t>由答辩团专家对参赛团队的综合表现进行点评并提出修改意见，点评时间约3分钟。</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440" w:lineRule="exact"/>
        <w:ind w:firstLine="640" w:firstLineChars="200"/>
        <w:jc w:val="left"/>
        <w:textAlignment w:val="auto"/>
        <w:rPr>
          <w:rFonts w:hint="eastAsia" w:ascii="黑体" w:hAnsi="黑体" w:eastAsia="黑体" w:cs="黑体"/>
          <w:kern w:val="0"/>
          <w:sz w:val="32"/>
          <w:szCs w:val="32"/>
          <w:lang w:val="en-US" w:eastAsia="zh-CN" w:bidi="ar"/>
        </w:rPr>
      </w:pPr>
      <w:r>
        <w:rPr>
          <w:rFonts w:hint="eastAsia" w:ascii="黑体" w:hAnsi="黑体" w:eastAsia="黑体" w:cs="黑体"/>
          <w:kern w:val="0"/>
          <w:sz w:val="32"/>
          <w:szCs w:val="32"/>
          <w:lang w:val="en-US" w:eastAsia="zh-CN" w:bidi="ar"/>
        </w:rPr>
        <w:t>作品要求</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1．撰写创业计划，即一份完整的具有可实施性的项目计划书，具体要求</w:t>
      </w:r>
      <w:r>
        <w:rPr>
          <w:rFonts w:hint="eastAsia" w:ascii="仿宋_GB2312" w:hAnsi="仿宋_GB2312" w:eastAsia="仿宋_GB2312" w:cs="仿宋_GB2312"/>
          <w:color w:val="auto"/>
          <w:sz w:val="28"/>
          <w:szCs w:val="28"/>
        </w:rPr>
        <w:t>请参见附件</w:t>
      </w:r>
      <w:r>
        <w:rPr>
          <w:rFonts w:hint="eastAsia" w:ascii="仿宋_GB2312" w:hAnsi="仿宋_GB2312" w:eastAsia="仿宋_GB2312" w:cs="仿宋_GB2312"/>
          <w:color w:val="auto"/>
          <w:sz w:val="28"/>
          <w:szCs w:val="28"/>
          <w:lang w:val="en-US" w:eastAsia="zh-CN"/>
        </w:rPr>
        <w:t>3</w:t>
      </w:r>
      <w:r>
        <w:rPr>
          <w:rFonts w:hint="eastAsia" w:ascii="仿宋_GB2312" w:hAnsi="仿宋_GB2312" w:eastAsia="仿宋_GB2312" w:cs="仿宋_GB2312"/>
          <w:color w:val="auto"/>
          <w:sz w:val="28"/>
          <w:szCs w:val="28"/>
        </w:rPr>
        <w:t>。</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参赛作品应提出一项具有市场前景的产品或服务，并围绕这一产品或服务，撰写完整、具体、深入的创业计划，以描述公司的创业机会，阐述创立公司、把握这一机会的进程，说明所需要的资源，揭示风险和预期回报，并提出相关行动和建议。</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3．参赛作品应为本人参与的发明创造或授权的发明创造，也可以是一项可能实现开发研究的创意产品或服务。</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4．参赛作品要求用A4纸打印，并提供作品提纲，作品篇幅A4纸10至20页字体用6号，装帧美观大方，同时提供作品的电子文档，科技发明作品应附有实物或模型。</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440" w:lineRule="exact"/>
        <w:ind w:firstLine="640" w:firstLineChars="200"/>
        <w:jc w:val="left"/>
        <w:textAlignment w:val="auto"/>
        <w:rPr>
          <w:rFonts w:hint="eastAsia" w:ascii="黑体" w:hAnsi="黑体" w:eastAsia="黑体" w:cs="黑体"/>
          <w:kern w:val="0"/>
          <w:sz w:val="32"/>
          <w:szCs w:val="32"/>
          <w:lang w:val="en-US" w:eastAsia="zh-CN" w:bidi="ar"/>
        </w:rPr>
      </w:pPr>
      <w:r>
        <w:rPr>
          <w:rFonts w:hint="eastAsia" w:ascii="黑体" w:hAnsi="黑体" w:eastAsia="黑体" w:cs="黑体"/>
          <w:kern w:val="0"/>
          <w:sz w:val="32"/>
          <w:szCs w:val="32"/>
          <w:lang w:val="en-US" w:eastAsia="zh-CN" w:bidi="ar"/>
        </w:rPr>
        <w:t>表彰奖励</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本次大赛由</w:t>
      </w:r>
      <w:r>
        <w:rPr>
          <w:rFonts w:hint="eastAsia" w:ascii="仿宋_GB2312" w:hAnsi="仿宋_GB2312" w:eastAsia="仿宋_GB2312" w:cs="仿宋_GB2312"/>
          <w:sz w:val="28"/>
          <w:szCs w:val="28"/>
          <w:lang w:eastAsia="zh-CN"/>
        </w:rPr>
        <w:t>团委</w:t>
      </w:r>
      <w:r>
        <w:rPr>
          <w:rFonts w:hint="eastAsia" w:ascii="仿宋_GB2312" w:hAnsi="仿宋_GB2312" w:eastAsia="仿宋_GB2312" w:cs="仿宋_GB2312"/>
          <w:sz w:val="28"/>
          <w:szCs w:val="28"/>
        </w:rPr>
        <w:t>邀请专家对作品进行评审，评出一等奖、二等奖、三等奖，</w:t>
      </w:r>
      <w:r>
        <w:rPr>
          <w:rFonts w:hint="eastAsia" w:ascii="仿宋_GB2312" w:hAnsi="仿宋_GB2312" w:eastAsia="仿宋_GB2312" w:cs="仿宋_GB2312"/>
          <w:sz w:val="28"/>
          <w:szCs w:val="28"/>
          <w:lang w:eastAsia="zh-CN"/>
        </w:rPr>
        <w:t>由学院统一对</w:t>
      </w:r>
      <w:r>
        <w:rPr>
          <w:rFonts w:hint="eastAsia" w:ascii="仿宋_GB2312" w:hAnsi="仿宋_GB2312" w:eastAsia="仿宋_GB2312" w:cs="仿宋_GB2312"/>
          <w:sz w:val="28"/>
          <w:szCs w:val="28"/>
        </w:rPr>
        <w:t>竞赛获奖个人、获奖集体、优秀指导教师和优秀组织单位进行表彰</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并择优推荐参加全省、全国竞赛。</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440" w:lineRule="exact"/>
        <w:ind w:firstLine="640" w:firstLineChars="200"/>
        <w:jc w:val="left"/>
        <w:textAlignment w:val="auto"/>
        <w:rPr>
          <w:rFonts w:hint="eastAsia" w:ascii="黑体" w:hAnsi="黑体" w:eastAsia="黑体" w:cs="黑体"/>
          <w:kern w:val="0"/>
          <w:sz w:val="32"/>
          <w:szCs w:val="32"/>
          <w:lang w:val="en-US" w:eastAsia="zh-CN" w:bidi="ar"/>
        </w:rPr>
      </w:pPr>
      <w:r>
        <w:rPr>
          <w:rFonts w:hint="eastAsia" w:ascii="黑体" w:hAnsi="黑体" w:eastAsia="黑体" w:cs="黑体"/>
          <w:kern w:val="0"/>
          <w:sz w:val="32"/>
          <w:szCs w:val="32"/>
          <w:lang w:val="en-US" w:eastAsia="zh-CN" w:bidi="ar"/>
        </w:rPr>
        <w:t>工作要求</w:t>
      </w:r>
    </w:p>
    <w:p>
      <w:pPr>
        <w:keepNext w:val="0"/>
        <w:keepLines w:val="0"/>
        <w:pageBreakBefore w:val="0"/>
        <w:kinsoku/>
        <w:wordWrap/>
        <w:overflowPunct/>
        <w:topLinePunct w:val="0"/>
        <w:autoSpaceDE/>
        <w:autoSpaceDN/>
        <w:bidi w:val="0"/>
        <w:adjustRightInd/>
        <w:snapToGrid/>
        <w:spacing w:line="440" w:lineRule="exact"/>
        <w:ind w:firstLine="562"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1．高度重视，加强领导。</w:t>
      </w:r>
      <w:r>
        <w:rPr>
          <w:rFonts w:hint="eastAsia" w:ascii="仿宋_GB2312" w:hAnsi="仿宋_GB2312" w:eastAsia="仿宋_GB2312" w:cs="仿宋_GB2312"/>
          <w:sz w:val="28"/>
          <w:szCs w:val="28"/>
        </w:rPr>
        <w:t>各系要高度重视“互联网＋”大学生创新创业大赛的宣传、组织和选拔工作，以赛促学，以赛促教，通过“互联网＋”大学生创新创业大赛，全面提升学生创新创业实践能力。各系应成立“互联网＋”竞赛工作小组，负责本系竞赛组织工作。</w:t>
      </w:r>
    </w:p>
    <w:p>
      <w:pPr>
        <w:keepNext w:val="0"/>
        <w:keepLines w:val="0"/>
        <w:pageBreakBefore w:val="0"/>
        <w:kinsoku/>
        <w:wordWrap/>
        <w:overflowPunct/>
        <w:topLinePunct w:val="0"/>
        <w:autoSpaceDE/>
        <w:autoSpaceDN/>
        <w:bidi w:val="0"/>
        <w:adjustRightInd/>
        <w:snapToGrid/>
        <w:spacing w:line="440" w:lineRule="exact"/>
        <w:ind w:firstLine="562"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2．加强宣传，营造氛围。</w:t>
      </w:r>
      <w:r>
        <w:rPr>
          <w:rFonts w:hint="eastAsia" w:ascii="仿宋_GB2312" w:hAnsi="仿宋_GB2312" w:eastAsia="仿宋_GB2312" w:cs="仿宋_GB2312"/>
          <w:sz w:val="28"/>
          <w:szCs w:val="28"/>
        </w:rPr>
        <w:t>积极运用微博、微信等新媒体手段主动开展宣传报道工作，在学生中营造关注、理解、支持大学生投身创业的氛围，提升赛事的社会影响力与品牌传播力，为大学生创新创业创造良好的环境和平台。</w:t>
      </w:r>
    </w:p>
    <w:p>
      <w:pPr>
        <w:keepNext w:val="0"/>
        <w:keepLines w:val="0"/>
        <w:pageBreakBefore w:val="0"/>
        <w:kinsoku/>
        <w:wordWrap/>
        <w:overflowPunct/>
        <w:topLinePunct w:val="0"/>
        <w:autoSpaceDE/>
        <w:autoSpaceDN/>
        <w:bidi w:val="0"/>
        <w:adjustRightInd/>
        <w:snapToGrid/>
        <w:spacing w:line="440" w:lineRule="exact"/>
        <w:ind w:firstLine="562" w:firstLineChars="200"/>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3.各系参赛任务见下表</w:t>
      </w:r>
    </w:p>
    <w:tbl>
      <w:tblPr>
        <w:tblStyle w:val="5"/>
        <w:tblW w:w="8356" w:type="dxa"/>
        <w:jc w:val="center"/>
        <w:tblInd w:w="-7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6"/>
        <w:gridCol w:w="3030"/>
        <w:gridCol w:w="2175"/>
        <w:gridCol w:w="22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0" w:hRule="atLeast"/>
          <w:jc w:val="center"/>
        </w:trPr>
        <w:tc>
          <w:tcPr>
            <w:tcW w:w="886"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序号</w:t>
            </w:r>
          </w:p>
        </w:tc>
        <w:tc>
          <w:tcPr>
            <w:tcW w:w="3030"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教学</w:t>
            </w:r>
            <w:r>
              <w:rPr>
                <w:rFonts w:hint="eastAsia" w:ascii="仿宋_GB2312" w:hAnsi="仿宋_GB2312" w:eastAsia="仿宋_GB2312" w:cs="仿宋_GB2312"/>
                <w:kern w:val="0"/>
                <w:sz w:val="24"/>
                <w:szCs w:val="24"/>
                <w:lang w:eastAsia="zh-CN"/>
              </w:rPr>
              <w:t>系</w:t>
            </w:r>
          </w:p>
        </w:tc>
        <w:tc>
          <w:tcPr>
            <w:tcW w:w="2175"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kern w:val="0"/>
                <w:sz w:val="24"/>
                <w:szCs w:val="24"/>
              </w:rPr>
            </w:pPr>
            <w:r>
              <w:rPr>
                <w:rFonts w:hint="eastAsia" w:ascii="仿宋_GB2312" w:hAnsi="仿宋_GB2312" w:eastAsia="仿宋_GB2312" w:cs="仿宋_GB2312"/>
                <w:b w:val="0"/>
                <w:bCs w:val="0"/>
                <w:kern w:val="0"/>
                <w:sz w:val="24"/>
                <w:szCs w:val="24"/>
                <w:lang w:eastAsia="zh-CN"/>
              </w:rPr>
              <w:t>最低</w:t>
            </w:r>
            <w:r>
              <w:rPr>
                <w:rFonts w:hint="eastAsia" w:ascii="仿宋_GB2312" w:hAnsi="仿宋_GB2312" w:eastAsia="仿宋_GB2312" w:cs="仿宋_GB2312"/>
                <w:kern w:val="0"/>
                <w:sz w:val="24"/>
                <w:szCs w:val="24"/>
              </w:rPr>
              <w:t>参赛项目数</w:t>
            </w:r>
          </w:p>
        </w:tc>
        <w:tc>
          <w:tcPr>
            <w:tcW w:w="2265" w:type="dxa"/>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入驻创业园项目数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886" w:type="dxa"/>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w:t>
            </w:r>
          </w:p>
        </w:tc>
        <w:tc>
          <w:tcPr>
            <w:tcW w:w="3030" w:type="dxa"/>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文法系</w:t>
            </w:r>
          </w:p>
        </w:tc>
        <w:tc>
          <w:tcPr>
            <w:tcW w:w="2175"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val="en-US" w:eastAsia="zh-CN"/>
              </w:rPr>
              <w:t>5</w:t>
            </w:r>
          </w:p>
        </w:tc>
        <w:tc>
          <w:tcPr>
            <w:tcW w:w="2265"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886" w:type="dxa"/>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w:t>
            </w:r>
          </w:p>
        </w:tc>
        <w:tc>
          <w:tcPr>
            <w:tcW w:w="3030" w:type="dxa"/>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外语系</w:t>
            </w:r>
          </w:p>
        </w:tc>
        <w:tc>
          <w:tcPr>
            <w:tcW w:w="2175"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val="en-US" w:eastAsia="zh-CN"/>
              </w:rPr>
              <w:t>5</w:t>
            </w:r>
          </w:p>
        </w:tc>
        <w:tc>
          <w:tcPr>
            <w:tcW w:w="2265"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886" w:type="dxa"/>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w:t>
            </w:r>
          </w:p>
        </w:tc>
        <w:tc>
          <w:tcPr>
            <w:tcW w:w="3030" w:type="dxa"/>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数学与信息科学系</w:t>
            </w:r>
          </w:p>
        </w:tc>
        <w:tc>
          <w:tcPr>
            <w:tcW w:w="2175"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val="en-US" w:eastAsia="zh-CN"/>
              </w:rPr>
              <w:t>5</w:t>
            </w:r>
          </w:p>
        </w:tc>
        <w:tc>
          <w:tcPr>
            <w:tcW w:w="2265"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886" w:type="dxa"/>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w:t>
            </w:r>
          </w:p>
        </w:tc>
        <w:tc>
          <w:tcPr>
            <w:tcW w:w="3030" w:type="dxa"/>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经济管理系</w:t>
            </w:r>
          </w:p>
        </w:tc>
        <w:tc>
          <w:tcPr>
            <w:tcW w:w="2175"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val="en-US" w:eastAsia="zh-CN"/>
              </w:rPr>
              <w:t>7</w:t>
            </w:r>
          </w:p>
        </w:tc>
        <w:tc>
          <w:tcPr>
            <w:tcW w:w="2265"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886" w:type="dxa"/>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w:t>
            </w:r>
          </w:p>
        </w:tc>
        <w:tc>
          <w:tcPr>
            <w:tcW w:w="3030" w:type="dxa"/>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音乐系</w:t>
            </w:r>
          </w:p>
        </w:tc>
        <w:tc>
          <w:tcPr>
            <w:tcW w:w="2175"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val="en-US" w:eastAsia="zh-CN"/>
              </w:rPr>
              <w:t>7</w:t>
            </w:r>
          </w:p>
        </w:tc>
        <w:tc>
          <w:tcPr>
            <w:tcW w:w="2265"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886" w:type="dxa"/>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w:t>
            </w:r>
          </w:p>
        </w:tc>
        <w:tc>
          <w:tcPr>
            <w:tcW w:w="3030" w:type="dxa"/>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美术系</w:t>
            </w:r>
          </w:p>
        </w:tc>
        <w:tc>
          <w:tcPr>
            <w:tcW w:w="2175"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val="en-US" w:eastAsia="zh-CN"/>
              </w:rPr>
              <w:t>7</w:t>
            </w:r>
          </w:p>
        </w:tc>
        <w:tc>
          <w:tcPr>
            <w:tcW w:w="2265"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886" w:type="dxa"/>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7</w:t>
            </w:r>
          </w:p>
        </w:tc>
        <w:tc>
          <w:tcPr>
            <w:tcW w:w="3030" w:type="dxa"/>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体育系</w:t>
            </w:r>
          </w:p>
        </w:tc>
        <w:tc>
          <w:tcPr>
            <w:tcW w:w="2175"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val="en-US" w:eastAsia="zh-CN"/>
              </w:rPr>
              <w:t>7</w:t>
            </w:r>
          </w:p>
        </w:tc>
        <w:tc>
          <w:tcPr>
            <w:tcW w:w="2265"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2</w:t>
            </w:r>
          </w:p>
        </w:tc>
      </w:tr>
    </w:tbl>
    <w:p>
      <w:pPr>
        <w:keepNext w:val="0"/>
        <w:keepLines w:val="0"/>
        <w:pageBreakBefore w:val="0"/>
        <w:widowControl/>
        <w:numPr>
          <w:ilvl w:val="0"/>
          <w:numId w:val="1"/>
        </w:numPr>
        <w:suppressLineNumbers w:val="0"/>
        <w:kinsoku/>
        <w:wordWrap/>
        <w:overflowPunct/>
        <w:topLinePunct w:val="0"/>
        <w:autoSpaceDE/>
        <w:autoSpaceDN/>
        <w:bidi w:val="0"/>
        <w:adjustRightInd/>
        <w:snapToGrid/>
        <w:spacing w:line="440" w:lineRule="exact"/>
        <w:ind w:firstLine="640" w:firstLineChars="200"/>
        <w:jc w:val="left"/>
        <w:textAlignment w:val="auto"/>
        <w:rPr>
          <w:rFonts w:hint="eastAsia" w:ascii="黑体" w:hAnsi="黑体" w:eastAsia="黑体" w:cs="黑体"/>
          <w:kern w:val="0"/>
          <w:sz w:val="32"/>
          <w:szCs w:val="32"/>
          <w:lang w:val="en-US" w:eastAsia="zh-CN" w:bidi="ar"/>
        </w:rPr>
      </w:pPr>
      <w:r>
        <w:rPr>
          <w:rFonts w:hint="eastAsia" w:ascii="黑体" w:hAnsi="黑体" w:eastAsia="黑体" w:cs="黑体"/>
          <w:kern w:val="0"/>
          <w:sz w:val="32"/>
          <w:szCs w:val="32"/>
          <w:lang w:val="en-US" w:eastAsia="zh-CN" w:bidi="ar"/>
        </w:rPr>
        <w:t>竞赛咨询</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1．学院将通过院团委官方微博和微信发布竞赛相关信息，竞赛电子邮箱：</w:t>
      </w:r>
      <w:r>
        <w:rPr>
          <w:rFonts w:hint="eastAsia" w:ascii="仿宋_GB2312" w:hAnsi="仿宋_GB2312" w:eastAsia="仿宋_GB2312" w:cs="仿宋_GB2312"/>
          <w:sz w:val="28"/>
          <w:szCs w:val="28"/>
          <w:lang w:val="en-US" w:eastAsia="zh-CN"/>
        </w:rPr>
        <w:t>363389253</w:t>
      </w:r>
      <w:r>
        <w:rPr>
          <w:rFonts w:hint="eastAsia" w:ascii="仿宋_GB2312" w:hAnsi="仿宋_GB2312" w:eastAsia="仿宋_GB2312" w:cs="仿宋_GB2312"/>
          <w:sz w:val="28"/>
          <w:szCs w:val="28"/>
        </w:rPr>
        <w:t>@qq.com。</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2．竞赛组委会办公室：综合楼</w:t>
      </w:r>
      <w:r>
        <w:rPr>
          <w:rFonts w:hint="eastAsia" w:ascii="仿宋_GB2312" w:hAnsi="仿宋_GB2312" w:eastAsia="仿宋_GB2312" w:cs="仿宋_GB2312"/>
          <w:sz w:val="28"/>
          <w:szCs w:val="28"/>
          <w:lang w:val="en-US" w:eastAsia="zh-CN"/>
        </w:rPr>
        <w:t>116团委</w:t>
      </w:r>
      <w:r>
        <w:rPr>
          <w:rFonts w:hint="eastAsia" w:ascii="仿宋_GB2312" w:hAnsi="仿宋_GB2312" w:eastAsia="仿宋_GB2312" w:cs="仿宋_GB2312"/>
          <w:sz w:val="28"/>
          <w:szCs w:val="28"/>
        </w:rPr>
        <w:t>办公室</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仿宋_GB2312" w:hAnsi="仿宋_GB2312" w:eastAsia="仿宋_GB2312" w:cs="仿宋_GB2312"/>
          <w:sz w:val="28"/>
          <w:szCs w:val="28"/>
          <w:lang w:val="en-US" w:eastAsia="zh-CN"/>
        </w:rPr>
      </w:pPr>
      <w:bookmarkStart w:id="0" w:name="_GoBack"/>
      <w:bookmarkEnd w:id="0"/>
      <w:r>
        <w:rPr>
          <w:rFonts w:hint="eastAsia" w:ascii="仿宋_GB2312" w:hAnsi="仿宋_GB2312" w:eastAsia="仿宋_GB2312" w:cs="仿宋_GB2312"/>
          <w:sz w:val="28"/>
          <w:szCs w:val="28"/>
        </w:rPr>
        <w:t>联系人：</w:t>
      </w:r>
      <w:r>
        <w:rPr>
          <w:rFonts w:hint="eastAsia" w:ascii="仿宋_GB2312" w:hAnsi="仿宋_GB2312" w:eastAsia="仿宋_GB2312" w:cs="仿宋_GB2312"/>
          <w:sz w:val="28"/>
          <w:szCs w:val="28"/>
          <w:lang w:eastAsia="zh-CN"/>
        </w:rPr>
        <w:t>刘老师</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0797-8267019</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仿宋_GB2312" w:hAnsi="仿宋_GB2312" w:eastAsia="仿宋_GB2312" w:cs="仿宋_GB2312"/>
          <w:sz w:val="28"/>
          <w:szCs w:val="28"/>
          <w:lang w:val="en-US" w:eastAsia="zh-CN"/>
        </w:rPr>
      </w:pPr>
    </w:p>
    <w:p>
      <w:pPr>
        <w:keepNext w:val="0"/>
        <w:keepLines w:val="0"/>
        <w:pageBreakBefore w:val="0"/>
        <w:kinsoku/>
        <w:wordWrap/>
        <w:overflowPunct/>
        <w:topLinePunct w:val="0"/>
        <w:autoSpaceDE/>
        <w:autoSpaceDN/>
        <w:bidi w:val="0"/>
        <w:adjustRightInd/>
        <w:snapToGrid/>
        <w:spacing w:line="440" w:lineRule="exact"/>
        <w:ind w:left="1679" w:leftChars="266" w:hanging="1120" w:hangingChars="400"/>
        <w:jc w:val="left"/>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附件</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lang w:eastAsia="zh-CN"/>
        </w:rPr>
        <w:t>教育部关于举办第五届中国“互联网+”大学生创新创业大赛的预通知；</w:t>
      </w:r>
    </w:p>
    <w:p>
      <w:pPr>
        <w:keepNext w:val="0"/>
        <w:keepLines w:val="0"/>
        <w:pageBreakBefore w:val="0"/>
        <w:kinsoku/>
        <w:wordWrap/>
        <w:overflowPunct/>
        <w:topLinePunct w:val="0"/>
        <w:autoSpaceDE/>
        <w:autoSpaceDN/>
        <w:bidi w:val="0"/>
        <w:adjustRightInd/>
        <w:snapToGrid/>
        <w:spacing w:line="440" w:lineRule="exact"/>
        <w:ind w:left="1676" w:leftChars="665" w:hanging="280" w:hangingChars="1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.赣南师范大学科技学院2018年“互联网＋”大学生</w:t>
      </w:r>
      <w:r>
        <w:rPr>
          <w:rFonts w:hint="eastAsia" w:ascii="仿宋_GB2312" w:hAnsi="仿宋_GB2312" w:eastAsia="仿宋_GB2312" w:cs="仿宋_GB2312"/>
          <w:sz w:val="28"/>
          <w:szCs w:val="28"/>
          <w:lang w:eastAsia="zh-CN"/>
        </w:rPr>
        <w:t>创</w:t>
      </w:r>
      <w:r>
        <w:rPr>
          <w:rFonts w:hint="eastAsia" w:ascii="仿宋_GB2312" w:hAnsi="仿宋_GB2312" w:eastAsia="仿宋_GB2312" w:cs="仿宋_GB2312"/>
          <w:sz w:val="28"/>
          <w:szCs w:val="28"/>
        </w:rPr>
        <w:t>新创业大赛参赛项目报名表；</w:t>
      </w:r>
    </w:p>
    <w:p>
      <w:pPr>
        <w:keepNext w:val="0"/>
        <w:keepLines w:val="0"/>
        <w:pageBreakBefore w:val="0"/>
        <w:kinsoku/>
        <w:wordWrap/>
        <w:overflowPunct/>
        <w:topLinePunct w:val="0"/>
        <w:autoSpaceDE/>
        <w:autoSpaceDN/>
        <w:bidi w:val="0"/>
        <w:adjustRightInd/>
        <w:snapToGrid/>
        <w:spacing w:line="440" w:lineRule="exact"/>
        <w:ind w:firstLine="1400" w:firstLineChars="5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.项目计划书写作要求；</w:t>
      </w:r>
    </w:p>
    <w:p>
      <w:pPr>
        <w:keepNext w:val="0"/>
        <w:keepLines w:val="0"/>
        <w:pageBreakBefore w:val="0"/>
        <w:kinsoku/>
        <w:wordWrap/>
        <w:overflowPunct/>
        <w:topLinePunct w:val="0"/>
        <w:autoSpaceDE/>
        <w:autoSpaceDN/>
        <w:bidi w:val="0"/>
        <w:adjustRightInd/>
        <w:snapToGrid/>
        <w:spacing w:line="440" w:lineRule="exact"/>
        <w:ind w:firstLine="1400" w:firstLineChars="5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.评审要点</w:t>
      </w:r>
      <w:r>
        <w:rPr>
          <w:rFonts w:hint="eastAsia" w:ascii="仿宋_GB2312" w:hAnsi="仿宋_GB2312" w:eastAsia="仿宋_GB2312" w:cs="仿宋_GB2312"/>
          <w:sz w:val="28"/>
          <w:szCs w:val="28"/>
          <w:lang w:eastAsia="zh-CN"/>
        </w:rPr>
        <w:t>。</w:t>
      </w:r>
    </w:p>
    <w:p>
      <w:pPr>
        <w:keepNext w:val="0"/>
        <w:keepLines w:val="0"/>
        <w:pageBreakBefore w:val="0"/>
        <w:kinsoku/>
        <w:wordWrap/>
        <w:overflowPunct/>
        <w:topLinePunct w:val="0"/>
        <w:autoSpaceDE/>
        <w:autoSpaceDN/>
        <w:bidi w:val="0"/>
        <w:adjustRightInd/>
        <w:snapToGrid/>
        <w:spacing w:line="440" w:lineRule="exact"/>
        <w:ind w:firstLine="1680" w:firstLineChars="600"/>
        <w:textAlignment w:val="auto"/>
        <w:rPr>
          <w:rFonts w:hint="eastAsia" w:ascii="仿宋_GB2312" w:hAnsi="仿宋_GB2312" w:eastAsia="仿宋_GB2312" w:cs="仿宋_GB2312"/>
          <w:sz w:val="28"/>
          <w:szCs w:val="28"/>
        </w:rPr>
      </w:pPr>
    </w:p>
    <w:p>
      <w:pPr>
        <w:keepNext w:val="0"/>
        <w:keepLines w:val="0"/>
        <w:pageBreakBefore w:val="0"/>
        <w:kinsoku/>
        <w:wordWrap/>
        <w:overflowPunct/>
        <w:topLinePunct w:val="0"/>
        <w:autoSpaceDE/>
        <w:autoSpaceDN/>
        <w:bidi w:val="0"/>
        <w:adjustRightInd/>
        <w:snapToGrid/>
        <w:spacing w:line="440" w:lineRule="exact"/>
        <w:ind w:firstLine="1680" w:firstLineChars="600"/>
        <w:textAlignment w:val="auto"/>
        <w:rPr>
          <w:rFonts w:hint="eastAsia" w:ascii="仿宋_GB2312" w:hAnsi="仿宋_GB2312" w:eastAsia="仿宋_GB2312" w:cs="仿宋_GB2312"/>
          <w:sz w:val="28"/>
          <w:szCs w:val="28"/>
        </w:rPr>
      </w:pPr>
    </w:p>
    <w:p>
      <w:pPr>
        <w:keepNext w:val="0"/>
        <w:keepLines w:val="0"/>
        <w:pageBreakBefore w:val="0"/>
        <w:kinsoku/>
        <w:wordWrap/>
        <w:overflowPunct/>
        <w:topLinePunct w:val="0"/>
        <w:autoSpaceDE/>
        <w:autoSpaceDN/>
        <w:bidi w:val="0"/>
        <w:adjustRightInd/>
        <w:snapToGrid/>
        <w:spacing w:line="440" w:lineRule="exact"/>
        <w:jc w:val="right"/>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共青团赣南师范大学科技学院委员会</w:t>
      </w:r>
    </w:p>
    <w:p>
      <w:pPr>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2019年</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月</w:t>
      </w:r>
      <w:r>
        <w:rPr>
          <w:rFonts w:hint="eastAsia" w:ascii="仿宋_GB2312" w:hAnsi="仿宋_GB2312" w:eastAsia="仿宋_GB2312" w:cs="仿宋_GB2312"/>
          <w:sz w:val="28"/>
          <w:szCs w:val="28"/>
          <w:lang w:val="en-US" w:eastAsia="zh-CN"/>
        </w:rPr>
        <w:t>17</w:t>
      </w:r>
      <w:r>
        <w:rPr>
          <w:rFonts w:hint="eastAsia" w:ascii="仿宋_GB2312" w:hAnsi="仿宋_GB2312" w:eastAsia="仿宋_GB2312" w:cs="仿宋_GB2312"/>
          <w:sz w:val="28"/>
          <w:szCs w:val="28"/>
        </w:rPr>
        <w:t>日</w:t>
      </w:r>
    </w:p>
    <w:p>
      <w:pPr>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sz w:val="28"/>
          <w:szCs w:val="28"/>
        </w:rPr>
      </w:pPr>
    </w:p>
    <w:p>
      <w:pPr>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sz w:val="28"/>
          <w:szCs w:val="28"/>
        </w:rPr>
      </w:pPr>
    </w:p>
    <w:p>
      <w:pPr>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sz w:val="28"/>
          <w:szCs w:val="28"/>
        </w:rPr>
      </w:pPr>
    </w:p>
    <w:p>
      <w:pPr>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sz w:val="28"/>
          <w:szCs w:val="28"/>
        </w:rPr>
      </w:pPr>
    </w:p>
    <w:p>
      <w:pPr>
        <w:pBdr>
          <w:top w:val="single" w:color="auto" w:sz="8" w:space="1"/>
          <w:bottom w:val="single" w:color="auto" w:sz="8" w:space="1"/>
        </w:pBdr>
        <w:spacing w:line="560" w:lineRule="exact"/>
        <w:ind w:firstLine="140" w:firstLineChars="50"/>
        <w:rPr>
          <w:rFonts w:hint="eastAsia" w:ascii="仿宋_GB2312" w:hAnsi="仿宋_GB2312" w:eastAsia="仿宋_GB2312" w:cs="仿宋_GB2312"/>
          <w:sz w:val="28"/>
          <w:szCs w:val="28"/>
        </w:rPr>
      </w:pPr>
      <w:r>
        <w:rPr>
          <w:rFonts w:hint="eastAsia" w:ascii="仿宋_GB2312" w:hAnsi="宋体" w:eastAsia="仿宋_GB2312"/>
          <w:bCs/>
          <w:position w:val="6"/>
          <w:sz w:val="28"/>
          <w:szCs w:val="28"/>
        </w:rPr>
        <w:t>赣南师范大学科技学院团委办公室        2019年</w:t>
      </w:r>
      <w:r>
        <w:rPr>
          <w:rFonts w:hint="eastAsia" w:ascii="仿宋_GB2312" w:hAnsi="宋体" w:eastAsia="仿宋_GB2312"/>
          <w:bCs/>
          <w:position w:val="6"/>
          <w:sz w:val="28"/>
          <w:szCs w:val="28"/>
          <w:lang w:val="en-US" w:eastAsia="zh-CN"/>
        </w:rPr>
        <w:t>4</w:t>
      </w:r>
      <w:r>
        <w:rPr>
          <w:rFonts w:hint="eastAsia" w:ascii="仿宋_GB2312" w:hAnsi="宋体" w:eastAsia="仿宋_GB2312"/>
          <w:bCs/>
          <w:position w:val="6"/>
          <w:sz w:val="28"/>
          <w:szCs w:val="28"/>
        </w:rPr>
        <w:t>月</w:t>
      </w:r>
      <w:r>
        <w:rPr>
          <w:rFonts w:hint="eastAsia" w:ascii="仿宋_GB2312" w:hAnsi="宋体" w:eastAsia="仿宋_GB2312"/>
          <w:bCs/>
          <w:position w:val="6"/>
          <w:sz w:val="28"/>
          <w:szCs w:val="28"/>
          <w:lang w:val="en-US" w:eastAsia="zh-CN"/>
        </w:rPr>
        <w:t>17</w:t>
      </w:r>
      <w:r>
        <w:rPr>
          <w:rFonts w:hint="eastAsia" w:ascii="仿宋_GB2312" w:hAnsi="宋体" w:eastAsia="仿宋_GB2312"/>
          <w:bCs/>
          <w:position w:val="6"/>
          <w:sz w:val="28"/>
          <w:szCs w:val="28"/>
        </w:rPr>
        <w:t>日印发</w:t>
      </w:r>
      <w:r>
        <w:rPr>
          <w:rFonts w:ascii="仿宋" w:hAnsi="仿宋" w:eastAsia="仿宋" w:cs="仿宋"/>
          <w:sz w:val="28"/>
          <w:szCs w:val="28"/>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F6F4EA2-6B6C-46D4-9038-32581279F1CC}"/>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roman"/>
    <w:pitch w:val="default"/>
    <w:sig w:usb0="00000001" w:usb1="08000000" w:usb2="00000000" w:usb3="00000000" w:csb0="00040000" w:csb1="00000000"/>
    <w:embedRegular r:id="rId2" w:fontKey="{5F999A7B-4256-4BED-AEBC-67A6F1E73137}"/>
  </w:font>
  <w:font w:name="仿宋_GB2312">
    <w:panose1 w:val="02010609030101010101"/>
    <w:charset w:val="86"/>
    <w:family w:val="auto"/>
    <w:pitch w:val="default"/>
    <w:sig w:usb0="00000001" w:usb1="080E0000" w:usb2="00000000" w:usb3="00000000" w:csb0="00040000" w:csb1="00000000"/>
    <w:embedRegular r:id="rId3" w:fontKey="{37C59ABA-C65D-47DE-8018-8463269E870E}"/>
  </w:font>
  <w:font w:name="方正刻本仿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embedRegular r:id="rId4" w:fontKey="{20730B3A-ADF2-43CA-B572-E37A32874DC5}"/>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8B40345"/>
    <w:multiLevelType w:val="singleLevel"/>
    <w:tmpl w:val="E8B4034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BF3A76"/>
    <w:rsid w:val="070B48A3"/>
    <w:rsid w:val="175E782E"/>
    <w:rsid w:val="3F960D29"/>
    <w:rsid w:val="41792685"/>
    <w:rsid w:val="42CE6196"/>
    <w:rsid w:val="52254CDE"/>
    <w:rsid w:val="62B17DFE"/>
    <w:rsid w:val="62D46B91"/>
    <w:rsid w:val="7E6A74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szCs w:val="20"/>
    </w:rPr>
  </w:style>
  <w:style w:type="paragraph" w:styleId="3">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table" w:styleId="5">
    <w:name w:val="Table Grid"/>
    <w:basedOn w:val="4"/>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7">
    <w:name w:val="page number"/>
    <w:basedOn w:val="6"/>
    <w:qFormat/>
    <w:uiPriority w:val="0"/>
  </w:style>
  <w:style w:type="character" w:styleId="8">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28</TotalTime>
  <ScaleCrop>false</ScaleCrop>
  <LinksUpToDate>false</LinksUpToDate>
  <CharactersWithSpaces>0</CharactersWithSpaces>
  <Application>WPS Office_11.1.0.8567_F1E327BC-269C-435d-A152-05C5408002CA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2019-04-12T02:51:00Z</dcterms:created>
  <dc:creator>刘伟豪</dc:creator>
  <cp:lastModifiedBy>刘伟豪</cp:lastModifiedBy>
  <dcterms:modified xsi:type="dcterms:W3CDTF">2019-04-17T02:17:45Z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2052-11.1.0.8567</vt:lpwstr>
  </property>
</Properties>
</file>