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C3" w:rsidRDefault="00B95FC3">
      <w:pPr>
        <w:jc w:val="center"/>
        <w:rPr>
          <w:rFonts w:ascii="方正小标宋简体" w:eastAsia="方正小标宋简体" w:hAnsi="宋体"/>
          <w:b/>
          <w:bCs/>
          <w:color w:val="FF0000"/>
          <w:w w:val="90"/>
          <w:sz w:val="56"/>
          <w:szCs w:val="80"/>
        </w:rPr>
      </w:pPr>
      <w:r>
        <w:rPr>
          <w:rFonts w:ascii="方正小标宋简体" w:eastAsia="方正小标宋简体" w:hAnsi="宋体" w:hint="eastAsia"/>
          <w:b/>
          <w:bCs/>
          <w:color w:val="FF0000"/>
          <w:w w:val="90"/>
          <w:sz w:val="56"/>
          <w:szCs w:val="80"/>
        </w:rPr>
        <w:t>共青团赣南师范大学科技学院委员会</w:t>
      </w:r>
    </w:p>
    <w:p w:rsidR="00B95FC3" w:rsidRDefault="00B95FC3">
      <w:pPr>
        <w:pBdr>
          <w:bottom w:val="single" w:sz="12" w:space="9" w:color="FF0000"/>
        </w:pBdr>
        <w:spacing w:line="50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 w:hint="eastAsia"/>
          <w:position w:val="8"/>
          <w:sz w:val="32"/>
          <w:szCs w:val="32"/>
        </w:rPr>
        <w:t>科院团字〔</w:t>
      </w:r>
      <w:r>
        <w:rPr>
          <w:rFonts w:ascii="仿宋_GB2312" w:eastAsia="仿宋_GB2312"/>
          <w:position w:val="8"/>
          <w:sz w:val="32"/>
          <w:szCs w:val="32"/>
        </w:rPr>
        <w:t>2019</w:t>
      </w:r>
      <w:r>
        <w:rPr>
          <w:rFonts w:ascii="仿宋_GB2312" w:eastAsia="仿宋_GB2312" w:hint="eastAsia"/>
          <w:position w:val="8"/>
          <w:sz w:val="32"/>
          <w:szCs w:val="32"/>
        </w:rPr>
        <w:t>〕</w:t>
      </w:r>
      <w:r>
        <w:rPr>
          <w:rFonts w:ascii="仿宋_GB2312" w:eastAsia="仿宋_GB2312"/>
          <w:position w:val="8"/>
          <w:sz w:val="32"/>
          <w:szCs w:val="32"/>
        </w:rPr>
        <w:t>2</w:t>
      </w:r>
      <w:r w:rsidR="00DD3CC0">
        <w:rPr>
          <w:rFonts w:ascii="仿宋_GB2312" w:eastAsia="仿宋_GB2312" w:hint="eastAsia"/>
          <w:position w:val="8"/>
          <w:sz w:val="32"/>
          <w:szCs w:val="32"/>
        </w:rPr>
        <w:t>2</w:t>
      </w:r>
      <w:r>
        <w:rPr>
          <w:rFonts w:ascii="仿宋_GB2312" w:eastAsia="仿宋_GB2312" w:hint="eastAsia"/>
          <w:position w:val="8"/>
          <w:sz w:val="32"/>
          <w:szCs w:val="32"/>
        </w:rPr>
        <w:t>号</w:t>
      </w:r>
    </w:p>
    <w:p w:rsidR="00B95FC3" w:rsidRDefault="00B95FC3">
      <w:pPr>
        <w:spacing w:line="480" w:lineRule="exact"/>
        <w:jc w:val="center"/>
        <w:rPr>
          <w:rFonts w:ascii="方正小标宋简体" w:eastAsia="方正小标宋简体" w:hAnsi="宋体"/>
          <w:b/>
          <w:sz w:val="36"/>
          <w:szCs w:val="36"/>
          <w:lang w:val="zh-CN"/>
        </w:rPr>
      </w:pPr>
    </w:p>
    <w:p w:rsidR="00B95FC3" w:rsidRDefault="00D807F7">
      <w:pPr>
        <w:spacing w:line="48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  <w:lang w:val="zh-CN"/>
        </w:rPr>
        <w:t>关于举办第十届</w:t>
      </w:r>
      <w:r w:rsidR="00B95FC3">
        <w:rPr>
          <w:rFonts w:ascii="方正小标宋简体" w:eastAsia="方正小标宋简体" w:hAnsi="宋体" w:hint="eastAsia"/>
          <w:b/>
          <w:sz w:val="36"/>
          <w:szCs w:val="36"/>
          <w:lang w:val="zh-CN"/>
        </w:rPr>
        <w:t>大学生健美操大赛的通知</w:t>
      </w:r>
    </w:p>
    <w:p w:rsidR="00B95FC3" w:rsidRDefault="00B95FC3">
      <w:pPr>
        <w:spacing w:line="480" w:lineRule="exact"/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B95FC3" w:rsidRDefault="00B95FC3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各系：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B95FC3" w:rsidRDefault="00B95FC3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为进一步贯彻德、智、体、美、劳全面发展的教育方针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展示我院学生风采</w:t>
      </w:r>
      <w:r w:rsidRPr="00DD3CC0">
        <w:rPr>
          <w:rFonts w:ascii="仿宋_GB2312" w:eastAsia="仿宋_GB2312" w:hAnsi="仿宋_GB2312" w:cs="仿宋_GB2312"/>
          <w:sz w:val="32"/>
          <w:szCs w:val="32"/>
        </w:rPr>
        <w:t>,</w:t>
      </w:r>
      <w:r w:rsidRPr="00DD3CC0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提高学生人文素养，</w:t>
      </w:r>
      <w:r w:rsidR="00DA5673" w:rsidRPr="00DD3CC0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强健体魄，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营造良好的校园文化氛围</w:t>
      </w:r>
      <w:r w:rsidR="007A537D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根据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年校园文化艺术节的安</w:t>
      </w:r>
      <w:r w:rsidRPr="00DD3CC0">
        <w:rPr>
          <w:rFonts w:ascii="仿宋_GB2312" w:eastAsia="仿宋_GB2312" w:hAnsi="仿宋_GB2312" w:cs="仿宋_GB2312" w:hint="eastAsia"/>
          <w:sz w:val="32"/>
          <w:szCs w:val="32"/>
        </w:rPr>
        <w:t>排</w:t>
      </w:r>
      <w:r w:rsidR="007854C5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经研究决定举办第十届大学生健美操大赛，现将有关事项通知如下：</w:t>
      </w:r>
    </w:p>
    <w:p w:rsidR="00B95FC3" w:rsidRDefault="00B95FC3">
      <w:pPr>
        <w:numPr>
          <w:ilvl w:val="0"/>
          <w:numId w:val="1"/>
        </w:numPr>
        <w:spacing w:line="4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 w:val="zh-CN"/>
        </w:rPr>
        <w:t>比赛组织</w:t>
      </w:r>
    </w:p>
    <w:p w:rsidR="00B95FC3" w:rsidRDefault="00B95FC3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主办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团委、学生会</w:t>
      </w:r>
    </w:p>
    <w:p w:rsidR="00B95FC3" w:rsidRDefault="00B95FC3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承办：体育系团总支、学生分会</w:t>
      </w:r>
    </w:p>
    <w:p w:rsidR="00B95FC3" w:rsidRDefault="00B95FC3">
      <w:pPr>
        <w:numPr>
          <w:ilvl w:val="0"/>
          <w:numId w:val="1"/>
        </w:numPr>
        <w:spacing w:line="4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比赛时间</w:t>
      </w: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预赛组织与选拔：各系自行组织</w:t>
      </w: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决赛：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星期六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下午</w:t>
      </w:r>
      <w:r>
        <w:rPr>
          <w:rFonts w:ascii="仿宋_GB2312" w:eastAsia="仿宋_GB2312" w:hAnsi="仿宋_GB2312" w:cs="仿宋_GB2312"/>
          <w:sz w:val="32"/>
          <w:szCs w:val="32"/>
        </w:rPr>
        <w:t>14:30</w:t>
      </w: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请各代表队提前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分钟到场热身</w:t>
      </w:r>
    </w:p>
    <w:p w:rsidR="00B95FC3" w:rsidRDefault="00B95FC3">
      <w:pPr>
        <w:numPr>
          <w:ilvl w:val="0"/>
          <w:numId w:val="1"/>
        </w:numPr>
        <w:spacing w:line="480" w:lineRule="exact"/>
        <w:jc w:val="left"/>
        <w:rPr>
          <w:rFonts w:ascii="黑体" w:eastAsia="黑体" w:hAnsi="黑体" w:cs="黑体"/>
          <w:bCs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sz w:val="32"/>
          <w:szCs w:val="32"/>
          <w:lang w:val="zh-CN"/>
        </w:rPr>
        <w:t>竞赛地点</w:t>
      </w: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灯光篮球场</w:t>
      </w:r>
    </w:p>
    <w:p w:rsidR="00B95FC3" w:rsidRDefault="00B95FC3">
      <w:pPr>
        <w:numPr>
          <w:ilvl w:val="0"/>
          <w:numId w:val="1"/>
        </w:numPr>
        <w:spacing w:line="4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 w:val="zh-CN"/>
        </w:rPr>
        <w:t>参加对象</w:t>
      </w: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全院在校生</w:t>
      </w:r>
    </w:p>
    <w:p w:rsidR="00B95FC3" w:rsidRDefault="00B95FC3">
      <w:pPr>
        <w:numPr>
          <w:ilvl w:val="0"/>
          <w:numId w:val="1"/>
        </w:numPr>
        <w:spacing w:line="4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 w:val="zh-CN"/>
        </w:rPr>
        <w:t>报名办法</w:t>
      </w:r>
      <w:r>
        <w:rPr>
          <w:rFonts w:ascii="黑体" w:eastAsia="黑体" w:hAnsi="黑体" w:cs="黑体"/>
          <w:bCs/>
          <w:sz w:val="32"/>
          <w:szCs w:val="32"/>
        </w:rPr>
        <w:t>:</w:t>
      </w:r>
    </w:p>
    <w:p w:rsidR="00B95FC3" w:rsidRDefault="001C6FB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参赛单位</w:t>
      </w:r>
      <w:r w:rsidR="00B95FC3">
        <w:rPr>
          <w:rFonts w:ascii="仿宋_GB2312" w:eastAsia="仿宋_GB2312" w:hAnsi="仿宋_GB2312" w:cs="仿宋_GB2312"/>
          <w:sz w:val="32"/>
          <w:szCs w:val="32"/>
        </w:rPr>
        <w:t>: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①专业组：以体育系各班级为单位参赛；</w:t>
      </w:r>
    </w:p>
    <w:p w:rsidR="00B95FC3" w:rsidRDefault="00B95FC3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②非专业组：以普通系为单位参赛；</w:t>
      </w:r>
    </w:p>
    <w:p w:rsidR="00B95FC3" w:rsidRDefault="001C6FB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报名时间</w:t>
      </w:r>
      <w:r w:rsidR="00B95FC3">
        <w:rPr>
          <w:rFonts w:ascii="仿宋_GB2312" w:eastAsia="仿宋_GB2312" w:hAnsi="仿宋_GB2312" w:cs="仿宋_GB2312"/>
          <w:sz w:val="32"/>
          <w:szCs w:val="32"/>
        </w:rPr>
        <w:t>: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各系学生分会、体育系各班于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B95FC3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12:00</w:t>
      </w:r>
      <w:r w:rsidR="00B95FC3">
        <w:rPr>
          <w:rFonts w:ascii="仿宋_GB2312" w:eastAsia="仿宋_GB2312" w:hAnsi="仿宋_GB2312" w:cs="仿宋_GB2312" w:hint="eastAsia"/>
          <w:sz w:val="32"/>
          <w:szCs w:val="32"/>
        </w:rPr>
        <w:t>前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将参赛报名表（附件</w:t>
      </w:r>
      <w:r w:rsidR="00B95FC3">
        <w:rPr>
          <w:rFonts w:ascii="仿宋_GB2312" w:eastAsia="仿宋_GB2312" w:hAnsi="仿宋_GB2312" w:cs="仿宋_GB2312"/>
          <w:sz w:val="32"/>
          <w:szCs w:val="32"/>
        </w:rPr>
        <w:t>1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）</w:t>
      </w:r>
      <w:r w:rsidR="002B60D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及背景音乐打包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发送至报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lastRenderedPageBreak/>
        <w:t>名联系邮箱。</w:t>
      </w:r>
    </w:p>
    <w:p w:rsidR="00B95FC3" w:rsidRDefault="00B95FC3">
      <w:pPr>
        <w:spacing w:line="480" w:lineRule="exact"/>
        <w:jc w:val="left"/>
        <w:rPr>
          <w:rFonts w:ascii="黑体" w:eastAsia="黑体" w:hAnsi="黑体" w:cs="黑体"/>
          <w:bCs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sz w:val="32"/>
          <w:szCs w:val="32"/>
          <w:lang w:val="zh-CN"/>
        </w:rPr>
        <w:t>六、比赛节目设置</w:t>
      </w:r>
    </w:p>
    <w:p w:rsidR="00B95FC3" w:rsidRDefault="00B95FC3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1.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专业组以班级为单位各班报一个节目参加，背景音乐自选；</w:t>
      </w: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非专业组以系为单位各系报一个节目参加，背景音乐自选。</w:t>
      </w:r>
    </w:p>
    <w:p w:rsidR="00B95FC3" w:rsidRDefault="00B95FC3">
      <w:pPr>
        <w:spacing w:line="480" w:lineRule="exact"/>
        <w:jc w:val="left"/>
        <w:rPr>
          <w:rFonts w:ascii="黑体" w:eastAsia="黑体" w:hAnsi="黑体" w:cs="黑体"/>
          <w:bCs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sz w:val="32"/>
          <w:szCs w:val="32"/>
          <w:lang w:val="zh-CN"/>
        </w:rPr>
        <w:t>七、奖励方式</w:t>
      </w:r>
    </w:p>
    <w:p w:rsidR="00B95FC3" w:rsidRDefault="00B95FC3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根据赛事评分要求，按专业组与非专业组</w:t>
      </w:r>
      <w:r w:rsidR="00DD3CC0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各</w:t>
      </w:r>
      <w:r w:rsidR="007A53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决出冠军、亚军、季军各一支</w:t>
      </w:r>
      <w:r w:rsidR="00C34A58" w:rsidRPr="007854C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队伍，由</w:t>
      </w:r>
      <w:r w:rsidRPr="007854C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学院统一颁发</w:t>
      </w:r>
      <w:r w:rsidR="007A537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/>
        </w:rPr>
        <w:t>奖状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，参赛人员获得相应素质拓展学分。</w:t>
      </w:r>
    </w:p>
    <w:p w:rsidR="00B95FC3" w:rsidRDefault="00B95FC3">
      <w:pPr>
        <w:spacing w:line="480" w:lineRule="exact"/>
        <w:jc w:val="left"/>
        <w:rPr>
          <w:rFonts w:ascii="黑体" w:eastAsia="黑体" w:hAnsi="黑体" w:cs="黑体"/>
          <w:bCs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sz w:val="32"/>
          <w:szCs w:val="32"/>
          <w:lang w:val="zh-CN"/>
        </w:rPr>
        <w:t>八、</w:t>
      </w:r>
      <w:r>
        <w:rPr>
          <w:rFonts w:ascii="黑体" w:eastAsia="黑体" w:hAnsi="黑体" w:cs="黑体"/>
          <w:bCs/>
          <w:sz w:val="32"/>
          <w:szCs w:val="32"/>
          <w:lang w:val="zh-CN"/>
        </w:rPr>
        <w:t xml:space="preserve"> </w:t>
      </w:r>
      <w:r>
        <w:rPr>
          <w:rFonts w:ascii="黑体" w:eastAsia="黑体" w:hAnsi="黑体" w:cs="黑体" w:hint="eastAsia"/>
          <w:bCs/>
          <w:sz w:val="32"/>
          <w:szCs w:val="32"/>
          <w:lang w:val="zh-CN"/>
        </w:rPr>
        <w:t>注意事项</w:t>
      </w: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各代表队须统一服装；</w:t>
      </w:r>
    </w:p>
    <w:p w:rsidR="00B95FC3" w:rsidRDefault="00B95FC3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各队队员必须是本系（班）在读学生，如发现非本系（班）学生参赛则取消比赛资格；</w:t>
      </w:r>
    </w:p>
    <w:p w:rsidR="00B95FC3" w:rsidRDefault="002B60D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B95FC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参赛人员需提前</w:t>
      </w:r>
      <w:r w:rsidR="00B95FC3">
        <w:rPr>
          <w:rFonts w:ascii="仿宋_GB2312" w:eastAsia="仿宋_GB2312" w:hAnsi="仿宋_GB2312" w:cs="仿宋_GB2312"/>
          <w:sz w:val="32"/>
          <w:szCs w:val="32"/>
          <w:lang w:val="zh-CN"/>
        </w:rPr>
        <w:t>30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分钟到场，无故缺席或迟到超过</w:t>
      </w:r>
      <w:r w:rsidR="00B95FC3">
        <w:rPr>
          <w:rFonts w:ascii="仿宋_GB2312" w:eastAsia="仿宋_GB2312" w:hAnsi="仿宋_GB2312" w:cs="仿宋_GB2312"/>
          <w:sz w:val="32"/>
          <w:szCs w:val="32"/>
        </w:rPr>
        <w:t>10</w:t>
      </w:r>
      <w:r w:rsidR="00B95FC3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分钟者，则将视为弃权处理；</w:t>
      </w:r>
    </w:p>
    <w:p w:rsidR="00B95FC3" w:rsidRDefault="00B95FC3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2B60D3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各系要文明有序观看比赛。</w:t>
      </w: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赛事报名邮箱：</w:t>
      </w:r>
      <w:hyperlink r:id="rId5" w:history="1">
        <w:r>
          <w:rPr>
            <w:rStyle w:val="aa"/>
            <w:rFonts w:ascii="仿宋_GB2312" w:eastAsia="仿宋_GB2312" w:hAnsi="仿宋_GB2312" w:cs="仿宋_GB2312"/>
            <w:sz w:val="32"/>
            <w:szCs w:val="32"/>
          </w:rPr>
          <w:t>2592417281@QQ.COM</w:t>
        </w:r>
      </w:hyperlink>
      <w:r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95FC3" w:rsidRDefault="00B95FC3">
      <w:pPr>
        <w:spacing w:line="480" w:lineRule="exact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联系人：黄春缘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13823317115</w:t>
      </w:r>
    </w:p>
    <w:p w:rsidR="00B95FC3" w:rsidRDefault="00B95FC3">
      <w:pPr>
        <w:spacing w:line="480" w:lineRule="exact"/>
        <w:jc w:val="left"/>
        <w:rPr>
          <w:rFonts w:ascii="仿宋" w:eastAsia="仿宋" w:hAnsi="仿宋" w:cs="方正小标宋简体"/>
          <w:sz w:val="32"/>
          <w:szCs w:val="32"/>
        </w:rPr>
      </w:pP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：参赛报名表</w:t>
      </w: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：评分标准</w:t>
      </w: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：评委评分表</w:t>
      </w:r>
    </w:p>
    <w:p w:rsidR="00B95FC3" w:rsidRDefault="00B95FC3" w:rsidP="00DA5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:rsidR="00DA5673" w:rsidRDefault="007A537D" w:rsidP="007A537D">
      <w:pPr>
        <w:ind w:firstLineChars="1350" w:firstLine="3780"/>
        <w:jc w:val="left"/>
        <w:rPr>
          <w:rFonts w:ascii="仿宋_GB2312" w:eastAsia="仿宋_GB2312" w:hAnsi="宋体"/>
          <w:bCs/>
          <w:position w:val="6"/>
          <w:sz w:val="28"/>
          <w:szCs w:val="28"/>
        </w:rPr>
      </w:pPr>
      <w:r>
        <w:rPr>
          <w:rFonts w:ascii="仿宋_GB2312" w:eastAsia="仿宋_GB2312" w:hAnsi="宋体" w:hint="eastAsia"/>
          <w:bCs/>
          <w:position w:val="6"/>
          <w:sz w:val="28"/>
          <w:szCs w:val="28"/>
        </w:rPr>
        <w:t>共青团</w:t>
      </w:r>
      <w:r w:rsidR="00DA5673">
        <w:rPr>
          <w:rFonts w:ascii="仿宋_GB2312" w:eastAsia="仿宋_GB2312" w:hAnsi="宋体" w:hint="eastAsia"/>
          <w:bCs/>
          <w:position w:val="6"/>
          <w:sz w:val="28"/>
          <w:szCs w:val="28"/>
        </w:rPr>
        <w:t>赣南师范大学科技学院</w:t>
      </w:r>
      <w:r>
        <w:rPr>
          <w:rFonts w:ascii="仿宋_GB2312" w:eastAsia="仿宋_GB2312" w:hAnsi="宋体" w:hint="eastAsia"/>
          <w:bCs/>
          <w:position w:val="6"/>
          <w:sz w:val="28"/>
          <w:szCs w:val="28"/>
        </w:rPr>
        <w:t>委员会</w:t>
      </w:r>
      <w:r w:rsidR="00DA5673">
        <w:rPr>
          <w:rFonts w:ascii="仿宋_GB2312" w:eastAsia="仿宋_GB2312" w:hAnsi="宋体" w:hint="eastAsia"/>
          <w:bCs/>
          <w:position w:val="6"/>
          <w:sz w:val="28"/>
          <w:szCs w:val="28"/>
        </w:rPr>
        <w:t xml:space="preserve">        </w:t>
      </w:r>
    </w:p>
    <w:p w:rsidR="00B95FC3" w:rsidRDefault="00DA5673" w:rsidP="007A537D">
      <w:pPr>
        <w:ind w:firstLineChars="1900" w:firstLine="5320"/>
        <w:jc w:val="left"/>
        <w:rPr>
          <w:rFonts w:ascii="仿宋_GB2312" w:eastAsia="仿宋_GB2312" w:hAnsi="仿宋_GB2312" w:cs="仿宋_GB2312"/>
          <w:color w:val="FF0000"/>
          <w:sz w:val="32"/>
          <w:szCs w:val="32"/>
          <w:lang w:val="zh-CN"/>
        </w:rPr>
      </w:pPr>
      <w:r>
        <w:rPr>
          <w:rFonts w:ascii="仿宋_GB2312" w:eastAsia="仿宋_GB2312" w:hAnsi="宋体" w:hint="eastAsia"/>
          <w:bCs/>
          <w:position w:val="6"/>
          <w:sz w:val="28"/>
          <w:szCs w:val="28"/>
        </w:rPr>
        <w:t>2019年4月22日</w:t>
      </w:r>
    </w:p>
    <w:p w:rsidR="00DA5673" w:rsidRDefault="00DA5673">
      <w:pPr>
        <w:jc w:val="left"/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jc w:val="left"/>
        <w:rPr>
          <w:rFonts w:ascii="黑体" w:eastAsia="黑体" w:hAnsi="黑体"/>
          <w:sz w:val="32"/>
          <w:szCs w:val="32"/>
          <w:lang w:val="zh-CN"/>
        </w:rPr>
      </w:pPr>
    </w:p>
    <w:p w:rsidR="002B60D3" w:rsidRDefault="002B60D3">
      <w:pPr>
        <w:jc w:val="left"/>
        <w:rPr>
          <w:rFonts w:ascii="黑体" w:eastAsia="黑体" w:hAnsi="黑体"/>
          <w:sz w:val="32"/>
          <w:szCs w:val="32"/>
          <w:lang w:val="zh-CN"/>
        </w:rPr>
      </w:pPr>
      <w:bookmarkStart w:id="0" w:name="_GoBack"/>
      <w:bookmarkEnd w:id="0"/>
    </w:p>
    <w:p w:rsidR="00B95FC3" w:rsidRDefault="00B95FC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t>附件</w:t>
      </w:r>
      <w:r>
        <w:rPr>
          <w:rFonts w:ascii="黑体" w:eastAsia="黑体" w:hAnsi="黑体"/>
          <w:sz w:val="32"/>
          <w:szCs w:val="32"/>
        </w:rPr>
        <w:t xml:space="preserve">1: </w:t>
      </w:r>
      <w:r>
        <w:rPr>
          <w:rFonts w:ascii="黑体" w:eastAsia="黑体" w:hAnsi="黑体" w:hint="eastAsia"/>
          <w:sz w:val="32"/>
          <w:szCs w:val="32"/>
          <w:lang w:val="zh-CN"/>
        </w:rPr>
        <w:t>参赛报名表</w:t>
      </w:r>
    </w:p>
    <w:p w:rsidR="00B95FC3" w:rsidRDefault="00B95FC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专业组：</w:t>
      </w:r>
    </w:p>
    <w:tbl>
      <w:tblPr>
        <w:tblW w:w="8519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145"/>
        <w:gridCol w:w="1730"/>
        <w:gridCol w:w="2322"/>
        <w:gridCol w:w="2322"/>
      </w:tblGrid>
      <w:tr w:rsidR="00B95FC3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体育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班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负责人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节目名称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负责人联系方式</w:t>
            </w:r>
          </w:p>
        </w:tc>
      </w:tr>
      <w:tr w:rsidR="00B95FC3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FC3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FC3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FC3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95FC3" w:rsidRDefault="00B95FC3">
      <w:pPr>
        <w:jc w:val="left"/>
        <w:rPr>
          <w:rFonts w:ascii="仿宋" w:eastAsia="仿宋" w:hAnsi="仿宋"/>
          <w:sz w:val="28"/>
          <w:szCs w:val="28"/>
        </w:rPr>
      </w:pPr>
    </w:p>
    <w:p w:rsidR="00B95FC3" w:rsidRDefault="00B95FC3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非专业组：</w:t>
      </w:r>
    </w:p>
    <w:tbl>
      <w:tblPr>
        <w:tblW w:w="8521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86"/>
        <w:gridCol w:w="1905"/>
        <w:gridCol w:w="2219"/>
        <w:gridCol w:w="2311"/>
      </w:tblGrid>
      <w:tr w:rsidR="00B95FC3"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系代表队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负责人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节目名称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负责人联系方式</w:t>
            </w:r>
          </w:p>
        </w:tc>
      </w:tr>
      <w:tr w:rsidR="00B95FC3"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5FC3"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5FC3"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5FC3"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5FC3"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95FC3" w:rsidRDefault="00B95FC3">
      <w:pPr>
        <w:jc w:val="left"/>
        <w:rPr>
          <w:rFonts w:ascii="仿宋" w:eastAsia="仿宋" w:hAnsi="仿宋"/>
          <w:sz w:val="32"/>
          <w:szCs w:val="32"/>
        </w:rPr>
      </w:pPr>
    </w:p>
    <w:p w:rsidR="00B95FC3" w:rsidRDefault="00B95FC3">
      <w:pPr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B95FC3" w:rsidRDefault="00B95FC3">
      <w:pPr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B95FC3" w:rsidRDefault="00B95FC3">
      <w:pPr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B95FC3" w:rsidRDefault="00B95FC3">
      <w:pPr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B95FC3" w:rsidRDefault="00B95FC3">
      <w:pPr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B95FC3" w:rsidRDefault="00B95FC3">
      <w:pPr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B95FC3" w:rsidRDefault="00B95FC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：评分标准（总分</w:t>
      </w:r>
      <w:r>
        <w:rPr>
          <w:rFonts w:ascii="黑体" w:eastAsia="黑体" w:hAnsi="黑体" w:cs="黑体"/>
          <w:sz w:val="32"/>
          <w:szCs w:val="32"/>
        </w:rPr>
        <w:t>10</w:t>
      </w:r>
      <w:r>
        <w:rPr>
          <w:rFonts w:ascii="黑体" w:eastAsia="黑体" w:hAnsi="黑体" w:cs="黑体" w:hint="eastAsia"/>
          <w:sz w:val="32"/>
          <w:szCs w:val="32"/>
        </w:rPr>
        <w:t>分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）</w:t>
      </w:r>
    </w:p>
    <w:p w:rsidR="00B95FC3" w:rsidRDefault="00B95FC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1.</w:t>
      </w:r>
      <w:r>
        <w:rPr>
          <w:rFonts w:ascii="黑体" w:eastAsia="黑体" w:hAnsi="黑体" w:hint="eastAsia"/>
          <w:sz w:val="32"/>
          <w:szCs w:val="32"/>
          <w:lang w:val="zh-CN"/>
        </w:rPr>
        <w:t>表演和团队精神</w:t>
      </w:r>
    </w:p>
    <w:p w:rsidR="00B95FC3" w:rsidRDefault="00B95FC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(1)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动作与表情能展示内心激情，体现健康向上的情绪</w:t>
      </w:r>
      <w:r>
        <w:rPr>
          <w:rFonts w:ascii="仿宋_GB2312" w:eastAsia="仿宋_GB2312" w:hAnsi="仿宋_GB2312" w:cs="仿宋_GB2312"/>
          <w:sz w:val="32"/>
          <w:szCs w:val="32"/>
        </w:rPr>
        <w:t xml:space="preserve">(1.5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分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B95FC3" w:rsidRDefault="00B95FC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(2)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队形变化清晰流畅，体现集体配合的意识</w:t>
      </w:r>
      <w:r>
        <w:rPr>
          <w:rFonts w:ascii="仿宋_GB2312" w:eastAsia="仿宋_GB2312" w:hAnsi="仿宋_GB2312" w:cs="仿宋_GB2312"/>
          <w:sz w:val="32"/>
          <w:szCs w:val="32"/>
        </w:rPr>
        <w:t xml:space="preserve">(1.5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分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B95FC3" w:rsidRDefault="00B95FC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(3)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动作设计与艺术性</w:t>
      </w:r>
      <w:r>
        <w:rPr>
          <w:rFonts w:ascii="仿宋_GB2312" w:eastAsia="仿宋_GB2312" w:hAnsi="仿宋_GB2312" w:cs="仿宋_GB2312"/>
          <w:sz w:val="32"/>
          <w:szCs w:val="32"/>
        </w:rPr>
        <w:t xml:space="preserve">(1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分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B95FC3" w:rsidRDefault="00B95FC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2.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动作的完成情况</w:t>
      </w:r>
    </w:p>
    <w:p w:rsidR="00B95FC3" w:rsidRDefault="00B95FC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(1)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动作熟练度和准确度</w:t>
      </w:r>
      <w:r>
        <w:rPr>
          <w:rFonts w:ascii="仿宋_GB2312" w:eastAsia="仿宋_GB2312" w:hAnsi="仿宋_GB2312" w:cs="仿宋_GB2312"/>
          <w:sz w:val="32"/>
          <w:szCs w:val="32"/>
        </w:rPr>
        <w:t xml:space="preserve">(2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分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B95FC3" w:rsidRDefault="00B95FC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(2)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动作整齐划一</w:t>
      </w:r>
      <w:r>
        <w:rPr>
          <w:rFonts w:ascii="仿宋_GB2312" w:eastAsia="仿宋_GB2312" w:hAnsi="仿宋_GB2312" w:cs="仿宋_GB2312"/>
          <w:sz w:val="32"/>
          <w:szCs w:val="32"/>
        </w:rPr>
        <w:t xml:space="preserve">(2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分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B95FC3" w:rsidRDefault="00B95FC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(3)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动作轻松、弹性与姿态舒展</w:t>
      </w:r>
      <w:r>
        <w:rPr>
          <w:rFonts w:ascii="仿宋_GB2312" w:eastAsia="仿宋_GB2312" w:hAnsi="仿宋_GB2312" w:cs="仿宋_GB2312"/>
          <w:sz w:val="32"/>
          <w:szCs w:val="32"/>
        </w:rPr>
        <w:t xml:space="preserve">(1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分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B95FC3" w:rsidRDefault="00B95FC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(4)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与音乐节奏配合准确性</w:t>
      </w:r>
      <w:r>
        <w:rPr>
          <w:rFonts w:ascii="仿宋_GB2312" w:eastAsia="仿宋_GB2312" w:hAnsi="仿宋_GB2312" w:cs="仿宋_GB2312"/>
          <w:sz w:val="32"/>
          <w:szCs w:val="32"/>
        </w:rPr>
        <w:t xml:space="preserve">(1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分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B95FC3" w:rsidRDefault="00B95FC3">
      <w:pPr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rPr>
          <w:rFonts w:ascii="黑体" w:eastAsia="黑体" w:hAnsi="黑体"/>
          <w:sz w:val="32"/>
          <w:szCs w:val="32"/>
          <w:lang w:val="zh-CN"/>
        </w:rPr>
      </w:pPr>
    </w:p>
    <w:p w:rsidR="00B95FC3" w:rsidRDefault="00B95FC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t>附件</w:t>
      </w:r>
      <w:r>
        <w:rPr>
          <w:rFonts w:ascii="黑体" w:eastAsia="黑体" w:hAnsi="黑体"/>
          <w:sz w:val="32"/>
          <w:szCs w:val="32"/>
        </w:rPr>
        <w:t>3:</w:t>
      </w:r>
      <w:r>
        <w:rPr>
          <w:rFonts w:ascii="黑体" w:eastAsia="黑体" w:hAnsi="黑体" w:hint="eastAsia"/>
          <w:sz w:val="32"/>
          <w:szCs w:val="32"/>
          <w:lang w:val="zh-CN"/>
        </w:rPr>
        <w:t>评委评分表</w:t>
      </w:r>
    </w:p>
    <w:tbl>
      <w:tblPr>
        <w:tblW w:w="9400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369"/>
        <w:gridCol w:w="886"/>
        <w:gridCol w:w="885"/>
        <w:gridCol w:w="887"/>
        <w:gridCol w:w="1053"/>
        <w:gridCol w:w="961"/>
        <w:gridCol w:w="1006"/>
        <w:gridCol w:w="1409"/>
        <w:gridCol w:w="944"/>
      </w:tblGrid>
      <w:tr w:rsidR="00B95FC3">
        <w:trPr>
          <w:trHeight w:val="500"/>
        </w:trPr>
        <w:tc>
          <w:tcPr>
            <w:tcW w:w="13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</w:p>
          <w:p w:rsidR="00B95FC3" w:rsidRDefault="00B95FC3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</w:p>
          <w:p w:rsidR="00B95FC3" w:rsidRDefault="00B95FC3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  <w:lang w:val="zh-CN"/>
              </w:rPr>
              <w:t>参赛队伍</w:t>
            </w:r>
          </w:p>
        </w:tc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b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val="zh-CN"/>
              </w:rPr>
              <w:t>表演和团队精神</w:t>
            </w:r>
          </w:p>
        </w:tc>
        <w:tc>
          <w:tcPr>
            <w:tcW w:w="4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  <w:lang w:val="zh-CN"/>
              </w:rPr>
              <w:t>动作完整性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</w:p>
          <w:p w:rsidR="00B95FC3" w:rsidRDefault="00B95FC3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</w:p>
          <w:p w:rsidR="00B95FC3" w:rsidRDefault="00B95FC3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  <w:lang w:val="zh-CN"/>
              </w:rPr>
              <w:t>总分</w:t>
            </w:r>
          </w:p>
          <w:p w:rsidR="00B95FC3" w:rsidRDefault="00B95FC3">
            <w:pPr>
              <w:jc w:val="center"/>
              <w:rPr>
                <w:rFonts w:ascii="仿宋" w:eastAsia="仿宋" w:hAnsi="仿宋"/>
                <w:b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分）</w:t>
            </w:r>
          </w:p>
        </w:tc>
      </w:tr>
      <w:tr w:rsidR="00B95FC3">
        <w:trPr>
          <w:trHeight w:val="2555"/>
        </w:trPr>
        <w:tc>
          <w:tcPr>
            <w:tcW w:w="1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CN"/>
              </w:rPr>
              <w:t>动作与表情展示</w:t>
            </w:r>
          </w:p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  <w:t>(1. 5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CN"/>
              </w:rPr>
              <w:t>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  <w:t>)</w:t>
            </w:r>
          </w:p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CN"/>
              </w:rPr>
              <w:t>队形变化与配合</w:t>
            </w:r>
          </w:p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  <w:t>(1.5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CN"/>
              </w:rPr>
              <w:t>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  <w:t>)</w:t>
            </w:r>
          </w:p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CN"/>
              </w:rPr>
              <w:t>动作设计与艺术性</w:t>
            </w:r>
          </w:p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  <w:t xml:space="preserve">(1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CN"/>
              </w:rPr>
              <w:t>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  <w:t>)</w:t>
            </w:r>
          </w:p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动作熟练度和准确度</w:t>
            </w:r>
          </w:p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(2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)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动作整齐划一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(2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)</w:t>
            </w:r>
          </w:p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动作轻松、弹性与姿态舒展</w:t>
            </w:r>
          </w:p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(1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)</w:t>
            </w:r>
          </w:p>
          <w:p w:rsidR="00B95FC3" w:rsidRDefault="00B95FC3">
            <w:pPr>
              <w:ind w:firstLine="45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与音乐节奏配合准确性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 xml:space="preserve">(1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分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)</w:t>
            </w:r>
          </w:p>
          <w:p w:rsidR="00B95FC3" w:rsidRDefault="00B95F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B95FC3">
        <w:trPr>
          <w:trHeight w:val="492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B95FC3">
        <w:trPr>
          <w:trHeight w:val="51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95FC3">
        <w:trPr>
          <w:trHeight w:val="52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95FC3">
        <w:trPr>
          <w:trHeight w:val="52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95FC3">
        <w:trPr>
          <w:trHeight w:val="52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95FC3">
        <w:trPr>
          <w:trHeight w:val="52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95FC3">
        <w:trPr>
          <w:trHeight w:val="52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B95FC3">
        <w:trPr>
          <w:trHeight w:val="52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FC3" w:rsidRDefault="00B95FC3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B95FC3" w:rsidRDefault="00B95FC3">
      <w:pPr>
        <w:jc w:val="center"/>
        <w:rPr>
          <w:rFonts w:ascii="仿宋" w:eastAsia="仿宋" w:hAnsi="仿宋"/>
          <w:sz w:val="24"/>
          <w:szCs w:val="24"/>
        </w:rPr>
      </w:pPr>
    </w:p>
    <w:p w:rsidR="00B95FC3" w:rsidRDefault="00B95FC3">
      <w:pPr>
        <w:rPr>
          <w:rFonts w:ascii="仿宋" w:eastAsia="仿宋" w:hAnsi="仿宋"/>
          <w:sz w:val="24"/>
          <w:szCs w:val="24"/>
        </w:rPr>
      </w:pPr>
    </w:p>
    <w:p w:rsidR="00B95FC3" w:rsidRDefault="00B95FC3">
      <w:pPr>
        <w:rPr>
          <w:rFonts w:ascii="仿宋" w:eastAsia="仿宋" w:hAnsi="仿宋"/>
          <w:sz w:val="24"/>
          <w:szCs w:val="24"/>
        </w:rPr>
      </w:pPr>
    </w:p>
    <w:p w:rsidR="00B95FC3" w:rsidRDefault="00B95FC3">
      <w:pPr>
        <w:rPr>
          <w:rFonts w:ascii="仿宋" w:eastAsia="仿宋" w:hAnsi="仿宋"/>
          <w:sz w:val="24"/>
          <w:szCs w:val="24"/>
        </w:rPr>
      </w:pPr>
    </w:p>
    <w:p w:rsidR="00B95FC3" w:rsidRDefault="00B95FC3">
      <w:pPr>
        <w:rPr>
          <w:rFonts w:ascii="仿宋" w:eastAsia="仿宋" w:hAnsi="仿宋"/>
          <w:sz w:val="24"/>
          <w:szCs w:val="24"/>
        </w:rPr>
      </w:pPr>
    </w:p>
    <w:p w:rsidR="00B95FC3" w:rsidRDefault="00B95FC3">
      <w:pPr>
        <w:rPr>
          <w:rFonts w:ascii="仿宋" w:eastAsia="仿宋" w:hAnsi="仿宋"/>
          <w:sz w:val="24"/>
          <w:szCs w:val="24"/>
        </w:rPr>
      </w:pPr>
    </w:p>
    <w:p w:rsidR="00B95FC3" w:rsidRDefault="00B95FC3">
      <w:pPr>
        <w:rPr>
          <w:rFonts w:ascii="仿宋" w:eastAsia="仿宋" w:hAnsi="仿宋"/>
          <w:sz w:val="24"/>
          <w:szCs w:val="24"/>
        </w:rPr>
      </w:pPr>
    </w:p>
    <w:p w:rsidR="00B95FC3" w:rsidRDefault="00B95FC3" w:rsidP="00224CA1">
      <w:pPr>
        <w:pBdr>
          <w:top w:val="single" w:sz="8" w:space="1" w:color="auto"/>
          <w:bottom w:val="single" w:sz="8" w:space="1" w:color="auto"/>
        </w:pBdr>
        <w:spacing w:line="560" w:lineRule="exact"/>
        <w:ind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bCs/>
          <w:position w:val="6"/>
          <w:sz w:val="28"/>
          <w:szCs w:val="28"/>
        </w:rPr>
        <w:t>赣南师范大学科技学院团委办公室</w:t>
      </w:r>
      <w:r>
        <w:rPr>
          <w:rFonts w:ascii="仿宋_GB2312" w:eastAsia="仿宋_GB2312" w:hAnsi="宋体"/>
          <w:bCs/>
          <w:position w:val="6"/>
          <w:sz w:val="28"/>
          <w:szCs w:val="28"/>
        </w:rPr>
        <w:t xml:space="preserve">      2019</w:t>
      </w:r>
      <w:r>
        <w:rPr>
          <w:rFonts w:ascii="仿宋_GB2312" w:eastAsia="仿宋_GB2312" w:hAnsi="宋体" w:hint="eastAsia"/>
          <w:bCs/>
          <w:position w:val="6"/>
          <w:sz w:val="28"/>
          <w:szCs w:val="28"/>
        </w:rPr>
        <w:t>年</w:t>
      </w:r>
      <w:r>
        <w:rPr>
          <w:rFonts w:ascii="仿宋_GB2312" w:eastAsia="仿宋_GB2312" w:hAnsi="宋体"/>
          <w:bCs/>
          <w:position w:val="6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position w:val="6"/>
          <w:sz w:val="28"/>
          <w:szCs w:val="28"/>
        </w:rPr>
        <w:t>月</w:t>
      </w:r>
      <w:r>
        <w:rPr>
          <w:rFonts w:ascii="仿宋_GB2312" w:eastAsia="仿宋_GB2312" w:hAnsi="宋体"/>
          <w:bCs/>
          <w:position w:val="6"/>
          <w:sz w:val="28"/>
          <w:szCs w:val="28"/>
        </w:rPr>
        <w:t>2</w:t>
      </w:r>
      <w:r w:rsidR="00AC4BBF">
        <w:rPr>
          <w:rFonts w:ascii="仿宋_GB2312" w:eastAsia="仿宋_GB2312" w:hAnsi="宋体" w:hint="eastAsia"/>
          <w:bCs/>
          <w:position w:val="6"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position w:val="6"/>
          <w:sz w:val="28"/>
          <w:szCs w:val="28"/>
        </w:rPr>
        <w:t>日印发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sectPr w:rsidR="00B95FC3" w:rsidSect="0039758B"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964C"/>
    <w:multiLevelType w:val="singleLevel"/>
    <w:tmpl w:val="7289964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3D2A05"/>
    <w:rsid w:val="00017265"/>
    <w:rsid w:val="000A3AAA"/>
    <w:rsid w:val="000C3B7A"/>
    <w:rsid w:val="000C5230"/>
    <w:rsid w:val="00117A4E"/>
    <w:rsid w:val="00145EC3"/>
    <w:rsid w:val="001C6FB3"/>
    <w:rsid w:val="00214647"/>
    <w:rsid w:val="00224CA1"/>
    <w:rsid w:val="00227593"/>
    <w:rsid w:val="002B60D3"/>
    <w:rsid w:val="002E1EB4"/>
    <w:rsid w:val="002E4D11"/>
    <w:rsid w:val="00326297"/>
    <w:rsid w:val="00337E1B"/>
    <w:rsid w:val="0037417B"/>
    <w:rsid w:val="00374669"/>
    <w:rsid w:val="0039758B"/>
    <w:rsid w:val="00463E7F"/>
    <w:rsid w:val="004B39F5"/>
    <w:rsid w:val="004F72CC"/>
    <w:rsid w:val="005C7200"/>
    <w:rsid w:val="00606EB4"/>
    <w:rsid w:val="0061093B"/>
    <w:rsid w:val="00615E0F"/>
    <w:rsid w:val="00617917"/>
    <w:rsid w:val="00664E8A"/>
    <w:rsid w:val="00671999"/>
    <w:rsid w:val="007854C5"/>
    <w:rsid w:val="00791000"/>
    <w:rsid w:val="007A537D"/>
    <w:rsid w:val="00994E64"/>
    <w:rsid w:val="009C1A57"/>
    <w:rsid w:val="009E6505"/>
    <w:rsid w:val="009F76AD"/>
    <w:rsid w:val="00A72B85"/>
    <w:rsid w:val="00A75D9E"/>
    <w:rsid w:val="00AC4BBF"/>
    <w:rsid w:val="00AD4D2F"/>
    <w:rsid w:val="00B95FC3"/>
    <w:rsid w:val="00BB51C7"/>
    <w:rsid w:val="00BF6272"/>
    <w:rsid w:val="00C13E5A"/>
    <w:rsid w:val="00C34A58"/>
    <w:rsid w:val="00C43259"/>
    <w:rsid w:val="00C67AA0"/>
    <w:rsid w:val="00C7079F"/>
    <w:rsid w:val="00C86207"/>
    <w:rsid w:val="00D716BA"/>
    <w:rsid w:val="00D807F7"/>
    <w:rsid w:val="00D91687"/>
    <w:rsid w:val="00DA5673"/>
    <w:rsid w:val="00DD3CC0"/>
    <w:rsid w:val="00E12BB7"/>
    <w:rsid w:val="00E86B45"/>
    <w:rsid w:val="00F823E1"/>
    <w:rsid w:val="00F92060"/>
    <w:rsid w:val="00FA0A82"/>
    <w:rsid w:val="00FD45AA"/>
    <w:rsid w:val="0BC35567"/>
    <w:rsid w:val="193E08E4"/>
    <w:rsid w:val="2A8E415C"/>
    <w:rsid w:val="45E867A9"/>
    <w:rsid w:val="5D1276F3"/>
    <w:rsid w:val="773D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58B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9758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831086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rsid w:val="0039758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39758B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97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39758B"/>
    <w:rPr>
      <w:rFonts w:ascii="Calibri" w:hAnsi="Calibri" w:cs="宋体"/>
      <w:kern w:val="2"/>
      <w:sz w:val="18"/>
      <w:szCs w:val="18"/>
    </w:rPr>
  </w:style>
  <w:style w:type="paragraph" w:styleId="a6">
    <w:name w:val="header"/>
    <w:basedOn w:val="a"/>
    <w:link w:val="Char2"/>
    <w:uiPriority w:val="99"/>
    <w:rsid w:val="00397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39758B"/>
    <w:rPr>
      <w:rFonts w:ascii="Calibri" w:hAnsi="Calibri" w:cs="宋体"/>
      <w:kern w:val="2"/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39758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11"/>
    <w:rsid w:val="00831086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4"/>
    <w:uiPriority w:val="99"/>
    <w:qFormat/>
    <w:rsid w:val="0039758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basedOn w:val="a0"/>
    <w:link w:val="a8"/>
    <w:uiPriority w:val="10"/>
    <w:rsid w:val="00831086"/>
    <w:rPr>
      <w:rFonts w:ascii="Cambria" w:hAnsi="Cambria" w:cs="Times New Roman"/>
      <w:b/>
      <w:bCs/>
      <w:sz w:val="32"/>
      <w:szCs w:val="32"/>
    </w:rPr>
  </w:style>
  <w:style w:type="table" w:styleId="a9">
    <w:name w:val="Table Grid"/>
    <w:basedOn w:val="a1"/>
    <w:uiPriority w:val="99"/>
    <w:rsid w:val="00397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39758B"/>
    <w:rPr>
      <w:rFonts w:cs="Times New Roman"/>
      <w:color w:val="0000FF"/>
      <w:u w:val="single"/>
    </w:rPr>
  </w:style>
  <w:style w:type="paragraph" w:customStyle="1" w:styleId="ListParagraph7b5d8081-3981-4b83-9502-4677dc115d8a">
    <w:name w:val="List Paragraph_7b5d8081-3981-4b83-9502-4677dc115d8a"/>
    <w:basedOn w:val="a"/>
    <w:uiPriority w:val="99"/>
    <w:rsid w:val="0039758B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rsid w:val="0039758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59241728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执着</dc:creator>
  <cp:keywords/>
  <dc:description/>
  <cp:lastModifiedBy>Administrator</cp:lastModifiedBy>
  <cp:revision>25</cp:revision>
  <dcterms:created xsi:type="dcterms:W3CDTF">2019-03-28T03:50:00Z</dcterms:created>
  <dcterms:modified xsi:type="dcterms:W3CDTF">2019-04-22T09:20:00Z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